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E555" w14:textId="190BF249" w:rsidR="00D432CD" w:rsidRPr="00D432CD" w:rsidRDefault="00D432CD" w:rsidP="006F4548">
      <w:pPr>
        <w:pStyle w:val="chapter-1"/>
        <w:shd w:val="clear" w:color="auto" w:fill="FFFFFF"/>
        <w:jc w:val="center"/>
        <w:rPr>
          <w:rStyle w:val="chapternum"/>
          <w:rFonts w:ascii="Arial" w:eastAsiaTheme="majorEastAsia" w:hAnsi="Arial" w:cs="Arial"/>
          <w:b/>
          <w:bCs/>
          <w:color w:val="000000"/>
          <w:sz w:val="32"/>
          <w:szCs w:val="32"/>
        </w:rPr>
      </w:pPr>
      <w:r w:rsidRPr="00D432CD">
        <w:rPr>
          <w:rStyle w:val="chapternum"/>
          <w:rFonts w:ascii="Arial" w:eastAsiaTheme="majorEastAsia" w:hAnsi="Arial" w:cs="Arial"/>
          <w:b/>
          <w:bCs/>
          <w:color w:val="000000"/>
          <w:sz w:val="32"/>
          <w:szCs w:val="32"/>
        </w:rPr>
        <w:t>JESUS REVELATION</w:t>
      </w:r>
    </w:p>
    <w:p w14:paraId="7E2EAB01" w14:textId="39AC5A96" w:rsidR="00D432CD" w:rsidRPr="00D432CD" w:rsidRDefault="00D432CD" w:rsidP="00D432CD">
      <w:pPr>
        <w:pStyle w:val="chapter-1"/>
        <w:shd w:val="clear" w:color="auto" w:fill="FFFFFF"/>
        <w:rPr>
          <w:rFonts w:ascii="Arial" w:hAnsi="Arial" w:cs="Arial"/>
          <w:sz w:val="28"/>
          <w:szCs w:val="28"/>
        </w:rPr>
      </w:pPr>
      <w:r w:rsidRPr="00D432CD">
        <w:rPr>
          <w:rStyle w:val="chapternum"/>
          <w:rFonts w:ascii="Arial" w:eastAsiaTheme="majorEastAsia" w:hAnsi="Arial" w:cs="Arial"/>
          <w:color w:val="000000"/>
          <w:sz w:val="28"/>
          <w:szCs w:val="28"/>
        </w:rPr>
        <w:t>In Chapters 2 &amp; 3</w:t>
      </w:r>
      <w:r w:rsidRPr="00D432CD">
        <w:rPr>
          <w:rStyle w:val="chapternum"/>
          <w:rFonts w:ascii="Arial" w:eastAsiaTheme="majorEastAsia" w:hAnsi="Arial" w:cs="Arial"/>
          <w:b/>
          <w:bCs/>
          <w:color w:val="000000"/>
          <w:sz w:val="28"/>
          <w:szCs w:val="28"/>
        </w:rPr>
        <w:t xml:space="preserve"> </w:t>
      </w:r>
      <w:r w:rsidRPr="00D432CD">
        <w:rPr>
          <w:rFonts w:ascii="Arial" w:hAnsi="Arial" w:cs="Arial"/>
          <w:sz w:val="28"/>
          <w:szCs w:val="28"/>
        </w:rPr>
        <w:t xml:space="preserve">Jesus appears </w:t>
      </w:r>
      <w:r w:rsidRPr="00D432CD">
        <w:rPr>
          <w:rFonts w:ascii="Arial" w:hAnsi="Arial" w:cs="Arial"/>
          <w:sz w:val="28"/>
          <w:szCs w:val="28"/>
        </w:rPr>
        <w:t xml:space="preserve">to John </w:t>
      </w:r>
      <w:r w:rsidRPr="00D432CD">
        <w:rPr>
          <w:rFonts w:ascii="Arial" w:hAnsi="Arial" w:cs="Arial"/>
          <w:sz w:val="28"/>
          <w:szCs w:val="28"/>
        </w:rPr>
        <w:t>with white hair, blazing eyes, bronze feet, a voice like rushing waters, holding seven stars, a sword from His mouth, and a face shining like the sun</w:t>
      </w:r>
      <w:r w:rsidRPr="00D432CD">
        <w:rPr>
          <w:rFonts w:ascii="Arial" w:hAnsi="Arial" w:cs="Arial"/>
          <w:sz w:val="28"/>
          <w:szCs w:val="28"/>
        </w:rPr>
        <w:t>; all descriptions that we previously saw of Him in the Old Testament.</w:t>
      </w:r>
    </w:p>
    <w:p w14:paraId="63DAE926" w14:textId="163FB112" w:rsidR="00D432CD" w:rsidRPr="00D432CD" w:rsidRDefault="00D432CD" w:rsidP="00D432CD">
      <w:pPr>
        <w:pStyle w:val="chapter-1"/>
        <w:shd w:val="clear" w:color="auto" w:fill="FFFFFF"/>
        <w:rPr>
          <w:rFonts w:ascii="Arial" w:hAnsi="Arial" w:cs="Arial"/>
          <w:sz w:val="28"/>
          <w:szCs w:val="28"/>
        </w:rPr>
      </w:pPr>
      <w:r w:rsidRPr="00D432CD">
        <w:rPr>
          <w:rFonts w:ascii="Arial" w:hAnsi="Arial" w:cs="Arial"/>
          <w:sz w:val="28"/>
          <w:szCs w:val="28"/>
        </w:rPr>
        <w:t xml:space="preserve">He judged the seven churches of Asia Minor, who are representative of the church through history. </w:t>
      </w:r>
    </w:p>
    <w:p w14:paraId="6C12385C" w14:textId="417D737A"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Ephesus</w:t>
      </w:r>
      <w:r w:rsidRPr="00D432CD">
        <w:rPr>
          <w:rFonts w:ascii="Arial" w:hAnsi="Arial" w:cs="Arial"/>
          <w:sz w:val="28"/>
          <w:szCs w:val="28"/>
        </w:rPr>
        <w:t xml:space="preserve"> — </w:t>
      </w:r>
      <w:r w:rsidRPr="00D432CD">
        <w:rPr>
          <w:rStyle w:val="whitespace-normal"/>
          <w:rFonts w:ascii="Arial" w:eastAsiaTheme="majorEastAsia" w:hAnsi="Arial" w:cs="Arial"/>
          <w:sz w:val="28"/>
          <w:szCs w:val="28"/>
        </w:rPr>
        <w:t>He c</w:t>
      </w:r>
      <w:r w:rsidRPr="00D432CD">
        <w:rPr>
          <w:rFonts w:ascii="Arial" w:hAnsi="Arial" w:cs="Arial"/>
          <w:sz w:val="28"/>
          <w:szCs w:val="28"/>
        </w:rPr>
        <w:t xml:space="preserve">ommends them for perseverance and rejecting false teaching, but judges them for abandoning their first love. </w:t>
      </w:r>
    </w:p>
    <w:p w14:paraId="12090A79"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Smyrna</w:t>
      </w:r>
      <w:r w:rsidRPr="00D432CD">
        <w:rPr>
          <w:rFonts w:ascii="Arial" w:hAnsi="Arial" w:cs="Arial"/>
          <w:sz w:val="28"/>
          <w:szCs w:val="28"/>
        </w:rPr>
        <w:t xml:space="preserve"> — They are praised for faithfulness amid suffering and are encouraged to endure persecution without fear. </w:t>
      </w:r>
    </w:p>
    <w:p w14:paraId="7FE390C1"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Pergamum</w:t>
      </w:r>
      <w:r w:rsidRPr="00D432CD">
        <w:rPr>
          <w:rFonts w:ascii="Arial" w:hAnsi="Arial" w:cs="Arial"/>
          <w:sz w:val="28"/>
          <w:szCs w:val="28"/>
        </w:rPr>
        <w:t xml:space="preserve"> — They are rebuked for tolerating false teachings and moral compromise while still holding to Christ’s name. </w:t>
      </w:r>
    </w:p>
    <w:p w14:paraId="58354348"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Thyatira</w:t>
      </w:r>
      <w:r w:rsidRPr="00D432CD">
        <w:rPr>
          <w:rFonts w:ascii="Arial" w:hAnsi="Arial" w:cs="Arial"/>
          <w:sz w:val="28"/>
          <w:szCs w:val="28"/>
        </w:rPr>
        <w:t xml:space="preserve"> — They are commended for love and service but condemned for allowing corrupt teaching and immorality symbolized by “Jezebel.” </w:t>
      </w:r>
    </w:p>
    <w:p w14:paraId="0E631513"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Sardis</w:t>
      </w:r>
      <w:r w:rsidRPr="00D432CD">
        <w:rPr>
          <w:rFonts w:ascii="Arial" w:hAnsi="Arial" w:cs="Arial"/>
          <w:sz w:val="28"/>
          <w:szCs w:val="28"/>
        </w:rPr>
        <w:t xml:space="preserve"> — They have a reputation for being alive, yet are judged spiritually dead and called to wake up and repent. </w:t>
      </w:r>
    </w:p>
    <w:p w14:paraId="0A2C2D4F"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Philadelphi</w:t>
      </w:r>
      <w:r w:rsidRPr="00D432CD">
        <w:rPr>
          <w:rStyle w:val="Strong"/>
          <w:rFonts w:ascii="Arial" w:eastAsiaTheme="majorEastAsia" w:hAnsi="Arial" w:cs="Arial"/>
          <w:sz w:val="28"/>
          <w:szCs w:val="28"/>
        </w:rPr>
        <w:t>a</w:t>
      </w:r>
      <w:r w:rsidRPr="00D432CD">
        <w:rPr>
          <w:rFonts w:ascii="Arial" w:hAnsi="Arial" w:cs="Arial"/>
          <w:sz w:val="28"/>
          <w:szCs w:val="28"/>
        </w:rPr>
        <w:t xml:space="preserve"> — They are praised for faithful endurance and obedience, with no rebuke given. </w:t>
      </w:r>
    </w:p>
    <w:p w14:paraId="5BD2D40A" w14:textId="77777777" w:rsidR="00D432CD" w:rsidRPr="00D432CD" w:rsidRDefault="00D432CD" w:rsidP="00D432CD">
      <w:pPr>
        <w:numPr>
          <w:ilvl w:val="0"/>
          <w:numId w:val="2"/>
        </w:numPr>
        <w:spacing w:before="100" w:beforeAutospacing="1" w:after="100" w:afterAutospacing="1"/>
        <w:rPr>
          <w:rFonts w:ascii="Arial" w:hAnsi="Arial" w:cs="Arial"/>
          <w:sz w:val="28"/>
          <w:szCs w:val="28"/>
        </w:rPr>
      </w:pPr>
      <w:r w:rsidRPr="00093D0B">
        <w:rPr>
          <w:rStyle w:val="Strong"/>
          <w:rFonts w:ascii="Arial" w:eastAsiaTheme="majorEastAsia" w:hAnsi="Arial" w:cs="Arial"/>
          <w:sz w:val="28"/>
          <w:szCs w:val="28"/>
          <w:highlight w:val="yellow"/>
        </w:rPr>
        <w:t>Laodicea</w:t>
      </w:r>
      <w:r w:rsidRPr="00D432CD">
        <w:rPr>
          <w:rFonts w:ascii="Arial" w:hAnsi="Arial" w:cs="Arial"/>
          <w:sz w:val="28"/>
          <w:szCs w:val="28"/>
        </w:rPr>
        <w:t xml:space="preserve"> — They are condemned for being lukewarm, self-satisfied, and spiritually blind, and are urged to repent and become truly rich in faith.</w:t>
      </w:r>
    </w:p>
    <w:p w14:paraId="62AE8D6E" w14:textId="51827497" w:rsidR="00D432CD" w:rsidRPr="00D432CD" w:rsidRDefault="00D432CD" w:rsidP="00D432CD">
      <w:pPr>
        <w:pStyle w:val="chapter-1"/>
        <w:shd w:val="clear" w:color="auto" w:fill="FFFFFF"/>
        <w:rPr>
          <w:rStyle w:val="chapternum"/>
          <w:rFonts w:ascii="Arial" w:eastAsiaTheme="majorEastAsia" w:hAnsi="Arial" w:cs="Arial"/>
          <w:color w:val="000000"/>
          <w:sz w:val="28"/>
          <w:szCs w:val="28"/>
        </w:rPr>
      </w:pPr>
      <w:r w:rsidRPr="00D432CD">
        <w:rPr>
          <w:rStyle w:val="chapternum"/>
          <w:rFonts w:ascii="Arial" w:eastAsiaTheme="majorEastAsia" w:hAnsi="Arial" w:cs="Arial"/>
          <w:color w:val="000000"/>
          <w:sz w:val="28"/>
          <w:szCs w:val="28"/>
        </w:rPr>
        <w:t>Here in chapter 4, John sees a door open in heaven and is invited to peek in.  Here’s what he saw;</w:t>
      </w:r>
    </w:p>
    <w:p w14:paraId="1AB55BC1" w14:textId="1BDD6D43" w:rsidR="00D432CD" w:rsidRPr="006F4548" w:rsidRDefault="00D432CD" w:rsidP="00D432CD">
      <w:pPr>
        <w:pStyle w:val="chapter-1"/>
        <w:shd w:val="clear" w:color="auto" w:fill="FFFFFF"/>
        <w:jc w:val="center"/>
        <w:rPr>
          <w:rStyle w:val="chapternum"/>
          <w:rFonts w:ascii="Arial" w:eastAsiaTheme="majorEastAsia" w:hAnsi="Arial" w:cs="Arial"/>
          <w:b/>
          <w:bCs/>
          <w:color w:val="000000"/>
          <w:sz w:val="28"/>
          <w:szCs w:val="28"/>
        </w:rPr>
      </w:pPr>
      <w:r w:rsidRPr="00093D0B">
        <w:rPr>
          <w:rStyle w:val="chapternum"/>
          <w:rFonts w:ascii="Arial" w:eastAsiaTheme="majorEastAsia" w:hAnsi="Arial" w:cs="Arial"/>
          <w:b/>
          <w:bCs/>
          <w:color w:val="000000"/>
          <w:sz w:val="28"/>
          <w:szCs w:val="28"/>
        </w:rPr>
        <w:t>Revelation 4</w:t>
      </w:r>
      <w:r w:rsidRPr="00093D0B">
        <w:rPr>
          <w:rStyle w:val="chapternum"/>
          <w:rFonts w:ascii="Arial" w:eastAsiaTheme="majorEastAsia" w:hAnsi="Arial" w:cs="Arial"/>
          <w:b/>
          <w:bCs/>
          <w:color w:val="000000"/>
          <w:sz w:val="28"/>
          <w:szCs w:val="28"/>
        </w:rPr>
        <w:t>:1-11</w:t>
      </w:r>
    </w:p>
    <w:p w14:paraId="0C2FEF43" w14:textId="04B05315" w:rsidR="006F4548" w:rsidRPr="006F4548" w:rsidRDefault="006F4548" w:rsidP="00D432CD">
      <w:pPr>
        <w:pStyle w:val="chapter-1"/>
        <w:shd w:val="clear" w:color="auto" w:fill="FFFFFF"/>
        <w:ind w:left="720"/>
        <w:rPr>
          <w:rFonts w:ascii="Arial" w:hAnsi="Arial" w:cs="Arial"/>
          <w:color w:val="000000"/>
          <w:sz w:val="28"/>
          <w:szCs w:val="28"/>
        </w:rPr>
      </w:pPr>
      <w:r w:rsidRPr="006F4548">
        <w:rPr>
          <w:rStyle w:val="chapternum"/>
          <w:rFonts w:ascii="Arial" w:eastAsiaTheme="majorEastAsia" w:hAnsi="Arial" w:cs="Arial"/>
          <w:b/>
          <w:bCs/>
          <w:color w:val="000000"/>
          <w:sz w:val="28"/>
          <w:szCs w:val="28"/>
        </w:rPr>
        <w:t>“</w:t>
      </w:r>
      <w:r w:rsidRPr="006F4548">
        <w:rPr>
          <w:rStyle w:val="text"/>
          <w:rFonts w:ascii="Arial" w:eastAsiaTheme="majorEastAsia" w:hAnsi="Arial" w:cs="Arial"/>
          <w:color w:val="000000"/>
          <w:sz w:val="28"/>
          <w:szCs w:val="28"/>
        </w:rPr>
        <w:t>After this I looked, and there before me was a door standing open in heaven. And the voice I had first heard speaking to me like a trumpet said, </w:t>
      </w:r>
      <w:r w:rsidRPr="006F4548">
        <w:rPr>
          <w:rStyle w:val="woj"/>
          <w:rFonts w:ascii="Arial" w:eastAsiaTheme="majorEastAsia" w:hAnsi="Arial" w:cs="Arial"/>
          <w:color w:val="000000"/>
          <w:sz w:val="28"/>
          <w:szCs w:val="28"/>
        </w:rPr>
        <w:t>“Come up here, and I will show you what must take place after this.”</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2 </w:t>
      </w:r>
      <w:r w:rsidRPr="006F4548">
        <w:rPr>
          <w:rStyle w:val="text"/>
          <w:rFonts w:ascii="Arial" w:eastAsiaTheme="majorEastAsia" w:hAnsi="Arial" w:cs="Arial"/>
          <w:color w:val="000000"/>
          <w:sz w:val="28"/>
          <w:szCs w:val="28"/>
        </w:rPr>
        <w:t>At once I was in the Spirit, and there before me was a throne in heaven with someone sitting on it.</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3 </w:t>
      </w:r>
      <w:r w:rsidRPr="006F4548">
        <w:rPr>
          <w:rStyle w:val="text"/>
          <w:rFonts w:ascii="Arial" w:eastAsiaTheme="majorEastAsia" w:hAnsi="Arial" w:cs="Arial"/>
          <w:color w:val="000000"/>
          <w:sz w:val="28"/>
          <w:szCs w:val="28"/>
        </w:rPr>
        <w:t>And the one who sat there had the appearance of jasper and ruby. A rainbow that shone like an emerald encircled the throne.</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4 </w:t>
      </w:r>
      <w:r w:rsidRPr="006F4548">
        <w:rPr>
          <w:rStyle w:val="text"/>
          <w:rFonts w:ascii="Arial" w:eastAsiaTheme="majorEastAsia" w:hAnsi="Arial" w:cs="Arial"/>
          <w:color w:val="000000"/>
          <w:sz w:val="28"/>
          <w:szCs w:val="28"/>
        </w:rPr>
        <w:t>Surrounding the throne were twenty-four other thrones, and seated on them were twenty-four elders. They were dressed in white and had crowns of gold on their heads.</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5 </w:t>
      </w:r>
      <w:r w:rsidRPr="006F4548">
        <w:rPr>
          <w:rStyle w:val="text"/>
          <w:rFonts w:ascii="Arial" w:eastAsiaTheme="majorEastAsia" w:hAnsi="Arial" w:cs="Arial"/>
          <w:color w:val="000000"/>
          <w:sz w:val="28"/>
          <w:szCs w:val="28"/>
        </w:rPr>
        <w:t>From the throne came flashes of lightning, rumblings and peals of thunder. In front of the throne, seven lamps were blazing. These are the seven spirits of God.</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6 </w:t>
      </w:r>
      <w:r w:rsidRPr="006F4548">
        <w:rPr>
          <w:rStyle w:val="text"/>
          <w:rFonts w:ascii="Arial" w:eastAsiaTheme="majorEastAsia" w:hAnsi="Arial" w:cs="Arial"/>
          <w:color w:val="000000"/>
          <w:sz w:val="28"/>
          <w:szCs w:val="28"/>
        </w:rPr>
        <w:t>Also in front of the throne there was what looked like a sea of glass, clear as crystal.</w:t>
      </w:r>
    </w:p>
    <w:p w14:paraId="25FA9816" w14:textId="77777777" w:rsidR="006F4548" w:rsidRPr="006F4548" w:rsidRDefault="006F4548" w:rsidP="00D432CD">
      <w:pPr>
        <w:pStyle w:val="NormalWeb"/>
        <w:shd w:val="clear" w:color="auto" w:fill="FFFFFF"/>
        <w:ind w:left="720"/>
        <w:rPr>
          <w:rFonts w:ascii="Arial" w:hAnsi="Arial" w:cs="Arial"/>
          <w:color w:val="000000"/>
          <w:sz w:val="28"/>
          <w:szCs w:val="28"/>
        </w:rPr>
      </w:pPr>
      <w:r w:rsidRPr="006F4548">
        <w:rPr>
          <w:rStyle w:val="text"/>
          <w:rFonts w:ascii="Arial" w:eastAsiaTheme="majorEastAsia" w:hAnsi="Arial" w:cs="Arial"/>
          <w:color w:val="000000"/>
          <w:sz w:val="28"/>
          <w:szCs w:val="28"/>
        </w:rPr>
        <w:t>In the center, around the throne, were four living creatures, and they were covered with eyes, in front and in back.</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7 </w:t>
      </w:r>
      <w:r w:rsidRPr="006F4548">
        <w:rPr>
          <w:rStyle w:val="text"/>
          <w:rFonts w:ascii="Arial" w:eastAsiaTheme="majorEastAsia" w:hAnsi="Arial" w:cs="Arial"/>
          <w:color w:val="000000"/>
          <w:sz w:val="28"/>
          <w:szCs w:val="28"/>
        </w:rPr>
        <w:t xml:space="preserve">The first living creature was like a lion, </w:t>
      </w:r>
      <w:r w:rsidRPr="006F4548">
        <w:rPr>
          <w:rStyle w:val="text"/>
          <w:rFonts w:ascii="Arial" w:eastAsiaTheme="majorEastAsia" w:hAnsi="Arial" w:cs="Arial"/>
          <w:color w:val="000000"/>
          <w:sz w:val="28"/>
          <w:szCs w:val="28"/>
        </w:rPr>
        <w:lastRenderedPageBreak/>
        <w:t>the second was like an ox, the third had a face like a man, the fourth was like a flying eagle.</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8 </w:t>
      </w:r>
      <w:r w:rsidRPr="006F4548">
        <w:rPr>
          <w:rStyle w:val="text"/>
          <w:rFonts w:ascii="Arial" w:eastAsiaTheme="majorEastAsia" w:hAnsi="Arial" w:cs="Arial"/>
          <w:color w:val="000000"/>
          <w:sz w:val="28"/>
          <w:szCs w:val="28"/>
        </w:rPr>
        <w:t>Each of the four living creatures had six wings and was covered with eyes all around, even under its wings. Day and night they never stop saying:</w:t>
      </w:r>
    </w:p>
    <w:p w14:paraId="3D62BB5A" w14:textId="486E0A2D" w:rsidR="006F4548" w:rsidRPr="006F4548" w:rsidRDefault="006F4548" w:rsidP="00D432CD">
      <w:pPr>
        <w:pStyle w:val="NormalWeb"/>
        <w:shd w:val="clear" w:color="auto" w:fill="FFFFFF"/>
        <w:ind w:left="720"/>
        <w:jc w:val="center"/>
        <w:rPr>
          <w:rFonts w:ascii="Arial" w:hAnsi="Arial" w:cs="Arial"/>
          <w:color w:val="000000"/>
          <w:sz w:val="28"/>
          <w:szCs w:val="28"/>
        </w:rPr>
      </w:pPr>
      <w:r w:rsidRPr="006F4548">
        <w:rPr>
          <w:rStyle w:val="text"/>
          <w:rFonts w:ascii="Arial" w:eastAsiaTheme="majorEastAsia" w:hAnsi="Arial" w:cs="Arial"/>
          <w:color w:val="000000"/>
          <w:sz w:val="28"/>
          <w:szCs w:val="28"/>
        </w:rPr>
        <w:t>“‘Holy, holy, holy</w:t>
      </w:r>
      <w:r w:rsidR="00D432CD">
        <w:rPr>
          <w:rFonts w:ascii="Arial" w:hAnsi="Arial" w:cs="Arial"/>
          <w:color w:val="000000"/>
          <w:sz w:val="28"/>
          <w:szCs w:val="28"/>
        </w:rPr>
        <w:t xml:space="preserve">, </w:t>
      </w:r>
      <w:r w:rsidRPr="006F4548">
        <w:rPr>
          <w:rStyle w:val="text"/>
          <w:rFonts w:ascii="Arial" w:eastAsiaTheme="majorEastAsia" w:hAnsi="Arial" w:cs="Arial"/>
          <w:color w:val="000000"/>
          <w:sz w:val="28"/>
          <w:szCs w:val="28"/>
        </w:rPr>
        <w:t>is the Lord God Almighty,</w:t>
      </w:r>
      <w:r w:rsidR="00D432CD">
        <w:rPr>
          <w:rStyle w:val="text"/>
          <w:rFonts w:ascii="Arial" w:eastAsiaTheme="majorEastAsia" w:hAnsi="Arial" w:cs="Arial"/>
          <w:color w:val="000000"/>
          <w:sz w:val="28"/>
          <w:szCs w:val="28"/>
        </w:rPr>
        <w:t xml:space="preserve"> </w:t>
      </w:r>
      <w:r w:rsidRPr="006F4548">
        <w:rPr>
          <w:rStyle w:val="text"/>
          <w:rFonts w:ascii="Arial" w:eastAsiaTheme="majorEastAsia" w:hAnsi="Arial" w:cs="Arial"/>
          <w:color w:val="000000"/>
          <w:sz w:val="28"/>
          <w:szCs w:val="28"/>
        </w:rPr>
        <w:t>who was, and is, and is to come.”</w:t>
      </w:r>
    </w:p>
    <w:p w14:paraId="0FBA3B1F" w14:textId="77777777" w:rsidR="006F4548" w:rsidRPr="006F4548" w:rsidRDefault="006F4548" w:rsidP="00D432CD">
      <w:pPr>
        <w:pStyle w:val="first-line-none"/>
        <w:shd w:val="clear" w:color="auto" w:fill="FFFFFF"/>
        <w:spacing w:before="240" w:beforeAutospacing="0"/>
        <w:ind w:left="720"/>
        <w:rPr>
          <w:rFonts w:ascii="Arial" w:hAnsi="Arial" w:cs="Arial"/>
          <w:color w:val="000000"/>
          <w:sz w:val="28"/>
          <w:szCs w:val="28"/>
        </w:rPr>
      </w:pPr>
      <w:r w:rsidRPr="006F4548">
        <w:rPr>
          <w:rStyle w:val="text"/>
          <w:rFonts w:ascii="Arial" w:eastAsiaTheme="majorEastAsia" w:hAnsi="Arial" w:cs="Arial"/>
          <w:b/>
          <w:bCs/>
          <w:color w:val="000000"/>
          <w:sz w:val="28"/>
          <w:szCs w:val="28"/>
          <w:vertAlign w:val="superscript"/>
        </w:rPr>
        <w:t>9 </w:t>
      </w:r>
      <w:r w:rsidRPr="006F4548">
        <w:rPr>
          <w:rStyle w:val="text"/>
          <w:rFonts w:ascii="Arial" w:eastAsiaTheme="majorEastAsia" w:hAnsi="Arial" w:cs="Arial"/>
          <w:color w:val="000000"/>
          <w:sz w:val="28"/>
          <w:szCs w:val="28"/>
        </w:rPr>
        <w:t>Whenever the living creatures give glory, honor and thanks to him who sits on the throne and who lives for ever and ever,</w:t>
      </w:r>
      <w:r w:rsidRPr="006F4548">
        <w:rPr>
          <w:rFonts w:ascii="Arial" w:hAnsi="Arial" w:cs="Arial"/>
          <w:color w:val="000000"/>
          <w:sz w:val="28"/>
          <w:szCs w:val="28"/>
        </w:rPr>
        <w:t> </w:t>
      </w:r>
      <w:r w:rsidRPr="006F4548">
        <w:rPr>
          <w:rStyle w:val="text"/>
          <w:rFonts w:ascii="Arial" w:eastAsiaTheme="majorEastAsia" w:hAnsi="Arial" w:cs="Arial"/>
          <w:b/>
          <w:bCs/>
          <w:color w:val="000000"/>
          <w:sz w:val="28"/>
          <w:szCs w:val="28"/>
          <w:vertAlign w:val="superscript"/>
        </w:rPr>
        <w:t>10 </w:t>
      </w:r>
      <w:r w:rsidRPr="006F4548">
        <w:rPr>
          <w:rStyle w:val="text"/>
          <w:rFonts w:ascii="Arial" w:eastAsiaTheme="majorEastAsia" w:hAnsi="Arial" w:cs="Arial"/>
          <w:color w:val="000000"/>
          <w:sz w:val="28"/>
          <w:szCs w:val="28"/>
        </w:rPr>
        <w:t>the twenty-four elders fall down before him who sits on the throne and worship him who lives for ever and ever. They lay their crowns before the throne and say:</w:t>
      </w:r>
    </w:p>
    <w:p w14:paraId="767ADC6A" w14:textId="2752AD6E" w:rsidR="006F4548" w:rsidRPr="006F4548" w:rsidRDefault="006F4548" w:rsidP="00D432CD">
      <w:pPr>
        <w:pStyle w:val="line"/>
        <w:shd w:val="clear" w:color="auto" w:fill="FFFFFF"/>
        <w:spacing w:before="0" w:beforeAutospacing="0" w:after="0" w:afterAutospacing="0"/>
        <w:ind w:left="720"/>
        <w:rPr>
          <w:rFonts w:ascii="Arial" w:hAnsi="Arial" w:cs="Arial"/>
          <w:color w:val="000000"/>
          <w:sz w:val="28"/>
          <w:szCs w:val="28"/>
        </w:rPr>
      </w:pPr>
      <w:r w:rsidRPr="006F4548">
        <w:rPr>
          <w:rStyle w:val="text"/>
          <w:rFonts w:ascii="Arial" w:eastAsiaTheme="majorEastAsia" w:hAnsi="Arial" w:cs="Arial"/>
          <w:b/>
          <w:bCs/>
          <w:color w:val="000000"/>
          <w:sz w:val="28"/>
          <w:szCs w:val="28"/>
          <w:vertAlign w:val="superscript"/>
        </w:rPr>
        <w:t>11 </w:t>
      </w:r>
      <w:r w:rsidRPr="006F4548">
        <w:rPr>
          <w:rStyle w:val="text"/>
          <w:rFonts w:ascii="Arial" w:eastAsiaTheme="majorEastAsia" w:hAnsi="Arial" w:cs="Arial"/>
          <w:color w:val="000000"/>
          <w:sz w:val="28"/>
          <w:szCs w:val="28"/>
        </w:rPr>
        <w:t>“You are worthy, our Lord and God,</w:t>
      </w:r>
      <w:r w:rsidR="00D432CD">
        <w:rPr>
          <w:rFonts w:ascii="Arial" w:hAnsi="Arial" w:cs="Arial"/>
          <w:color w:val="000000"/>
          <w:sz w:val="28"/>
          <w:szCs w:val="28"/>
        </w:rPr>
        <w:t xml:space="preserve"> </w:t>
      </w:r>
      <w:r w:rsidRPr="006F4548">
        <w:rPr>
          <w:rStyle w:val="text"/>
          <w:rFonts w:ascii="Arial" w:eastAsiaTheme="majorEastAsia" w:hAnsi="Arial" w:cs="Arial"/>
          <w:color w:val="000000"/>
          <w:sz w:val="28"/>
          <w:szCs w:val="28"/>
        </w:rPr>
        <w:t>to receive glory and honor and power,</w:t>
      </w:r>
      <w:r w:rsidRPr="006F4548">
        <w:rPr>
          <w:rFonts w:ascii="Arial" w:hAnsi="Arial" w:cs="Arial"/>
          <w:color w:val="000000"/>
          <w:sz w:val="28"/>
          <w:szCs w:val="28"/>
        </w:rPr>
        <w:br/>
      </w:r>
      <w:r w:rsidRPr="006F4548">
        <w:rPr>
          <w:rStyle w:val="text"/>
          <w:rFonts w:ascii="Arial" w:eastAsiaTheme="majorEastAsia" w:hAnsi="Arial" w:cs="Arial"/>
          <w:color w:val="000000"/>
          <w:sz w:val="28"/>
          <w:szCs w:val="28"/>
        </w:rPr>
        <w:t>for you created all things,</w:t>
      </w:r>
      <w:r w:rsidR="00D432CD">
        <w:rPr>
          <w:rFonts w:ascii="Arial" w:hAnsi="Arial" w:cs="Arial"/>
          <w:color w:val="000000"/>
          <w:sz w:val="28"/>
          <w:szCs w:val="28"/>
        </w:rPr>
        <w:t xml:space="preserve"> </w:t>
      </w:r>
      <w:r w:rsidRPr="006F4548">
        <w:rPr>
          <w:rStyle w:val="text"/>
          <w:rFonts w:ascii="Arial" w:eastAsiaTheme="majorEastAsia" w:hAnsi="Arial" w:cs="Arial"/>
          <w:color w:val="000000"/>
          <w:sz w:val="28"/>
          <w:szCs w:val="28"/>
        </w:rPr>
        <w:t>and by your will they were created</w:t>
      </w:r>
      <w:r w:rsidR="00D432CD">
        <w:rPr>
          <w:rFonts w:ascii="Arial" w:hAnsi="Arial" w:cs="Arial"/>
          <w:color w:val="000000"/>
          <w:sz w:val="28"/>
          <w:szCs w:val="28"/>
        </w:rPr>
        <w:t xml:space="preserve"> </w:t>
      </w:r>
      <w:r w:rsidRPr="006F4548">
        <w:rPr>
          <w:rStyle w:val="text"/>
          <w:rFonts w:ascii="Arial" w:eastAsiaTheme="majorEastAsia" w:hAnsi="Arial" w:cs="Arial"/>
          <w:color w:val="000000"/>
          <w:sz w:val="28"/>
          <w:szCs w:val="28"/>
        </w:rPr>
        <w:t>and have their being.”</w:t>
      </w:r>
    </w:p>
    <w:p w14:paraId="609FC5BF" w14:textId="25079A0F" w:rsidR="00167109" w:rsidRPr="00167109" w:rsidRDefault="00167109" w:rsidP="00167109">
      <w:pPr>
        <w:spacing w:before="100" w:beforeAutospacing="1" w:after="100" w:afterAutospacing="1"/>
        <w:outlineLvl w:val="0"/>
        <w:rPr>
          <w:rFonts w:ascii="Arial" w:hAnsi="Arial" w:cs="Arial"/>
          <w:b/>
          <w:bCs/>
          <w:kern w:val="36"/>
          <w:sz w:val="28"/>
          <w:szCs w:val="28"/>
        </w:rPr>
      </w:pPr>
      <w:r w:rsidRPr="00167109">
        <w:rPr>
          <w:rFonts w:ascii="Arial" w:hAnsi="Arial" w:cs="Arial"/>
          <w:b/>
          <w:bCs/>
          <w:kern w:val="36"/>
          <w:sz w:val="28"/>
          <w:szCs w:val="28"/>
          <w:highlight w:val="yellow"/>
        </w:rPr>
        <w:t>Revelation 4 — The Throne Room of Heaven</w:t>
      </w:r>
      <w:r w:rsidR="00093D0B">
        <w:rPr>
          <w:rFonts w:ascii="Arial" w:hAnsi="Arial" w:cs="Arial"/>
          <w:b/>
          <w:bCs/>
          <w:kern w:val="36"/>
          <w:sz w:val="28"/>
          <w:szCs w:val="28"/>
        </w:rPr>
        <w:t xml:space="preserve"> </w:t>
      </w:r>
    </w:p>
    <w:p w14:paraId="6C721CBB" w14:textId="63DBB9C0" w:rsidR="00167109" w:rsidRPr="00167109" w:rsidRDefault="00167109" w:rsidP="00B03A18">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4:1</w:t>
      </w:r>
      <w:r w:rsidRPr="00093D0B">
        <w:rPr>
          <w:rFonts w:ascii="Arial" w:hAnsi="Arial" w:cs="Arial"/>
          <w:sz w:val="28"/>
          <w:szCs w:val="28"/>
          <w:highlight w:val="yellow"/>
        </w:rPr>
        <w:t xml:space="preserve"> </w:t>
      </w:r>
      <w:r w:rsidRPr="00167109">
        <w:rPr>
          <w:rFonts w:ascii="Arial" w:hAnsi="Arial" w:cs="Arial"/>
          <w:sz w:val="28"/>
          <w:szCs w:val="28"/>
          <w:highlight w:val="yellow"/>
        </w:rPr>
        <w:t>“After this I looked, and there before me was a door standing open in heaven.”</w:t>
      </w:r>
    </w:p>
    <w:p w14:paraId="70C524CC" w14:textId="77777777"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John’s vision begins with an open door, symbolizing that God is inviting him to see spiritual realities normally hidden from human eyes. The “door in heaven” represents access to divine revelation and understanding. It also shows that heaven is not distant or closed off, but fully under God’s control and open according to His purpose. This moment marks a transition from the messages to the churches into a vision of God’s eternal throne and heavenly authority.</w:t>
      </w:r>
    </w:p>
    <w:p w14:paraId="5621917B" w14:textId="0E762EBB" w:rsidR="00167109" w:rsidRPr="00167109" w:rsidRDefault="00167109" w:rsidP="00B03A18">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2-3</w:t>
      </w:r>
      <w:r w:rsidRPr="00093D0B">
        <w:rPr>
          <w:rFonts w:ascii="Arial" w:hAnsi="Arial" w:cs="Arial"/>
          <w:sz w:val="28"/>
          <w:szCs w:val="28"/>
          <w:highlight w:val="yellow"/>
        </w:rPr>
        <w:t xml:space="preserve"> </w:t>
      </w:r>
      <w:r w:rsidRPr="00167109">
        <w:rPr>
          <w:rFonts w:ascii="Arial" w:hAnsi="Arial" w:cs="Arial"/>
          <w:sz w:val="28"/>
          <w:szCs w:val="28"/>
          <w:highlight w:val="yellow"/>
        </w:rPr>
        <w:t>“And the voice I had first heard speaking to me like a trumpet said, ‘Come up here, and I will show you what must take place after this.’”</w:t>
      </w:r>
    </w:p>
    <w:p w14:paraId="60D700C3" w14:textId="77777777"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The trumpet-like voice is the voice of Christ, powerful, commanding, and impossible to ignore. Trumpets in Scripture often announce important events, divine gatherings, or revelation from God. The command “Come up here” signifies John being called into a higher spiritual perspective so he can witness future events from heaven’s viewpoint. God is revealing that history unfolds according to His plan, not human control.</w:t>
      </w:r>
    </w:p>
    <w:p w14:paraId="334513F4" w14:textId="0E44B3D9" w:rsidR="00167109" w:rsidRPr="00167109" w:rsidRDefault="00167109" w:rsidP="00B03A18">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4</w:t>
      </w:r>
      <w:r w:rsidRPr="00093D0B">
        <w:rPr>
          <w:rFonts w:ascii="Arial" w:hAnsi="Arial" w:cs="Arial"/>
          <w:sz w:val="28"/>
          <w:szCs w:val="28"/>
          <w:highlight w:val="yellow"/>
        </w:rPr>
        <w:t xml:space="preserve"> </w:t>
      </w:r>
      <w:r w:rsidRPr="00167109">
        <w:rPr>
          <w:rFonts w:ascii="Arial" w:hAnsi="Arial" w:cs="Arial"/>
          <w:sz w:val="28"/>
          <w:szCs w:val="28"/>
          <w:highlight w:val="yellow"/>
        </w:rPr>
        <w:t>“At once I was in the Spirit, and there before me was a throne in heaven with someone sitting on it.”</w:t>
      </w:r>
    </w:p>
    <w:p w14:paraId="7C1B4CAE" w14:textId="064D588B"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 xml:space="preserve">John immediately enters a spiritual state where he can perceive heavenly realities beyond earthly limitations. The first thing he notices is the throne, emphasizing that the central reality of heaven is God’s sovereign rule. </w:t>
      </w:r>
      <w:r w:rsidR="00D432CD">
        <w:rPr>
          <w:rFonts w:ascii="Arial" w:hAnsi="Arial" w:cs="Arial"/>
          <w:sz w:val="28"/>
          <w:szCs w:val="28"/>
        </w:rPr>
        <w:t>It</w:t>
      </w:r>
      <w:r w:rsidRPr="00167109">
        <w:rPr>
          <w:rFonts w:ascii="Arial" w:hAnsi="Arial" w:cs="Arial"/>
          <w:sz w:val="28"/>
          <w:szCs w:val="28"/>
        </w:rPr>
        <w:t xml:space="preserve"> establishes that God reigns above all creation. The One seated on the throne is not described in human terms because God’s glory transcends human appearance and comprehension.</w:t>
      </w:r>
    </w:p>
    <w:p w14:paraId="3E59B5A2" w14:textId="77777777" w:rsidR="00167109" w:rsidRPr="00167109" w:rsidRDefault="00167109" w:rsidP="00D432CD">
      <w:pPr>
        <w:spacing w:before="100" w:beforeAutospacing="1" w:after="100" w:afterAutospacing="1"/>
        <w:ind w:left="720"/>
        <w:rPr>
          <w:rFonts w:ascii="Arial" w:hAnsi="Arial" w:cs="Arial"/>
          <w:sz w:val="28"/>
          <w:szCs w:val="28"/>
        </w:rPr>
      </w:pPr>
      <w:r w:rsidRPr="00167109">
        <w:rPr>
          <w:rFonts w:ascii="Arial" w:hAnsi="Arial" w:cs="Arial"/>
          <w:sz w:val="28"/>
          <w:szCs w:val="28"/>
          <w:highlight w:val="yellow"/>
        </w:rPr>
        <w:lastRenderedPageBreak/>
        <w:t>“And the one who sat there had the appearance of jasper and ruby. A rainbow that shone like an emerald encircled the throne.”</w:t>
      </w:r>
    </w:p>
    <w:p w14:paraId="1299DC73" w14:textId="77777777"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The precious stones symbolize brilliance, purity, majesty, and indescribable glory. Jasper reflects radiant holiness and splendor, while ruby suggests fiery judgment, redemption, and divine authority. The emerald rainbow surrounding the throne recalls God’s covenant mercy, similar to the rainbow given after the flood in Genesis. Even in scenes involving judgment and power, God surrounds His throne with the reminder of His faithfulness and mercy.</w:t>
      </w:r>
    </w:p>
    <w:p w14:paraId="33AADE07" w14:textId="217183D2" w:rsidR="00167109" w:rsidRPr="00167109" w:rsidRDefault="00167109" w:rsidP="00D432CD">
      <w:pPr>
        <w:spacing w:before="100" w:beforeAutospacing="1" w:after="100" w:afterAutospacing="1"/>
        <w:ind w:left="720"/>
        <w:rPr>
          <w:rFonts w:ascii="Arial" w:hAnsi="Arial" w:cs="Arial"/>
          <w:sz w:val="28"/>
          <w:szCs w:val="28"/>
        </w:rPr>
      </w:pPr>
      <w:r w:rsidRPr="00B03A18">
        <w:rPr>
          <w:rFonts w:ascii="Arial" w:hAnsi="Arial" w:cs="Arial"/>
          <w:sz w:val="28"/>
          <w:szCs w:val="28"/>
        </w:rPr>
        <w:t xml:space="preserve"> </w:t>
      </w:r>
      <w:r w:rsidRPr="00167109">
        <w:rPr>
          <w:rFonts w:ascii="Arial" w:hAnsi="Arial" w:cs="Arial"/>
          <w:sz w:val="28"/>
          <w:szCs w:val="28"/>
          <w:highlight w:val="yellow"/>
        </w:rPr>
        <w:t>“Surrounding the throne were twenty-four other thrones, and seated on them were twenty-four elders. They were dressed in white and had crowns of gold on their heads.”</w:t>
      </w:r>
    </w:p>
    <w:p w14:paraId="3D147980" w14:textId="0BBE749B"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 xml:space="preserve">The twenty-four elders likely represent the redeemed people of God in their complete fullness, </w:t>
      </w:r>
      <w:r w:rsidR="00D432CD">
        <w:rPr>
          <w:rFonts w:ascii="Arial" w:hAnsi="Arial" w:cs="Arial"/>
          <w:sz w:val="28"/>
          <w:szCs w:val="28"/>
        </w:rPr>
        <w:t xml:space="preserve">It’s possible that it </w:t>
      </w:r>
      <w:r w:rsidRPr="00167109">
        <w:rPr>
          <w:rFonts w:ascii="Arial" w:hAnsi="Arial" w:cs="Arial"/>
          <w:sz w:val="28"/>
          <w:szCs w:val="28"/>
        </w:rPr>
        <w:t>combin</w:t>
      </w:r>
      <w:r w:rsidR="00D432CD">
        <w:rPr>
          <w:rFonts w:ascii="Arial" w:hAnsi="Arial" w:cs="Arial"/>
          <w:sz w:val="28"/>
          <w:szCs w:val="28"/>
        </w:rPr>
        <w:t>es</w:t>
      </w:r>
      <w:r w:rsidRPr="00167109">
        <w:rPr>
          <w:rFonts w:ascii="Arial" w:hAnsi="Arial" w:cs="Arial"/>
          <w:sz w:val="28"/>
          <w:szCs w:val="28"/>
        </w:rPr>
        <w:t xml:space="preserve"> imagery from the twelve tribes of Israel and the twelve apostles</w:t>
      </w:r>
      <w:r w:rsidR="00D432CD">
        <w:rPr>
          <w:rFonts w:ascii="Arial" w:hAnsi="Arial" w:cs="Arial"/>
          <w:sz w:val="28"/>
          <w:szCs w:val="28"/>
        </w:rPr>
        <w:t>, but that is not certain</w:t>
      </w:r>
      <w:r w:rsidRPr="00167109">
        <w:rPr>
          <w:rFonts w:ascii="Arial" w:hAnsi="Arial" w:cs="Arial"/>
          <w:sz w:val="28"/>
          <w:szCs w:val="28"/>
        </w:rPr>
        <w:t>. Though honored with crowns and thrones, the elders continually direct worship back to God rather than themselves</w:t>
      </w:r>
      <w:r w:rsidR="00D432CD">
        <w:rPr>
          <w:rFonts w:ascii="Arial" w:hAnsi="Arial" w:cs="Arial"/>
          <w:sz w:val="28"/>
          <w:szCs w:val="28"/>
        </w:rPr>
        <w:t>, in verse 10 they actually cast their crowns before the throne</w:t>
      </w:r>
      <w:r w:rsidRPr="00167109">
        <w:rPr>
          <w:rFonts w:ascii="Arial" w:hAnsi="Arial" w:cs="Arial"/>
          <w:sz w:val="28"/>
          <w:szCs w:val="28"/>
        </w:rPr>
        <w:t>.</w:t>
      </w:r>
    </w:p>
    <w:p w14:paraId="5585FDDD" w14:textId="036348F7" w:rsidR="00167109" w:rsidRPr="00167109" w:rsidRDefault="00167109" w:rsidP="00D432CD">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4:5</w:t>
      </w:r>
      <w:r w:rsidRPr="00093D0B">
        <w:rPr>
          <w:rFonts w:ascii="Arial" w:hAnsi="Arial" w:cs="Arial"/>
          <w:sz w:val="28"/>
          <w:szCs w:val="28"/>
          <w:highlight w:val="yellow"/>
        </w:rPr>
        <w:t xml:space="preserve"> </w:t>
      </w:r>
      <w:r w:rsidRPr="00167109">
        <w:rPr>
          <w:rFonts w:ascii="Arial" w:hAnsi="Arial" w:cs="Arial"/>
          <w:sz w:val="28"/>
          <w:szCs w:val="28"/>
          <w:highlight w:val="yellow"/>
        </w:rPr>
        <w:t>“From the throne came flashes of lightning, rumblings and peals of thunder.</w:t>
      </w:r>
      <w:r w:rsidR="00D432CD" w:rsidRPr="00093D0B">
        <w:rPr>
          <w:rFonts w:ascii="Arial" w:hAnsi="Arial" w:cs="Arial"/>
          <w:sz w:val="28"/>
          <w:szCs w:val="28"/>
          <w:highlight w:val="yellow"/>
        </w:rPr>
        <w:t xml:space="preserve"> </w:t>
      </w:r>
      <w:r w:rsidR="00D432CD" w:rsidRPr="00167109">
        <w:rPr>
          <w:rFonts w:ascii="Arial" w:hAnsi="Arial" w:cs="Arial"/>
          <w:sz w:val="28"/>
          <w:szCs w:val="28"/>
          <w:highlight w:val="yellow"/>
        </w:rPr>
        <w:t>“In front of the throne, seven lamps were blazing. These are the seven spirits of God.”</w:t>
      </w:r>
    </w:p>
    <w:p w14:paraId="1068E360" w14:textId="248C0A38"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These manifestations reveal the overwhelming power, holiness, and majesty of God. Similar imagery appeared when God descended on Mount Sinai, showing His presence as awe-inspiring and terrifying to sinful humanity. Heaven is filled with reverence because all creation recognizes His absolute authority.</w:t>
      </w:r>
    </w:p>
    <w:p w14:paraId="46EEDC33" w14:textId="2B70CAC1" w:rsidR="00D432CD" w:rsidRPr="00D432CD" w:rsidRDefault="00167109" w:rsidP="00D432CD">
      <w:pPr>
        <w:pStyle w:val="NormalWeb"/>
        <w:rPr>
          <w:rFonts w:ascii="Arial" w:hAnsi="Arial" w:cs="Arial"/>
          <w:sz w:val="28"/>
          <w:szCs w:val="28"/>
        </w:rPr>
      </w:pPr>
      <w:r w:rsidRPr="00167109">
        <w:rPr>
          <w:rFonts w:ascii="Arial" w:hAnsi="Arial" w:cs="Arial"/>
          <w:sz w:val="28"/>
          <w:szCs w:val="28"/>
        </w:rPr>
        <w:t xml:space="preserve">The seven blazing lamps symbolize the fullness and perfection of the Holy Spirit. The number seven throughout Revelation often represents completeness and divine perfection. This does not mean there are seven different Holy Spirits, but rather the complete and perfect work of God’s Spirit active throughout creation. </w:t>
      </w:r>
      <w:r w:rsidR="00D432CD" w:rsidRPr="00D432CD">
        <w:rPr>
          <w:rFonts w:ascii="Arial" w:hAnsi="Arial" w:cs="Arial"/>
          <w:sz w:val="28"/>
          <w:szCs w:val="28"/>
        </w:rPr>
        <w:t xml:space="preserve">Many scholars connect the “seven spirits” to a passage in the </w:t>
      </w:r>
      <w:r w:rsidR="00D432CD" w:rsidRPr="00D432CD">
        <w:rPr>
          <w:rStyle w:val="whitespace-normal"/>
          <w:rFonts w:ascii="Arial" w:eastAsiaTheme="majorEastAsia" w:hAnsi="Arial" w:cs="Arial"/>
          <w:sz w:val="28"/>
          <w:szCs w:val="28"/>
        </w:rPr>
        <w:t>Book of Isaiah</w:t>
      </w:r>
      <w:r w:rsidR="00D432CD" w:rsidRPr="00D432CD">
        <w:rPr>
          <w:rFonts w:ascii="Arial" w:hAnsi="Arial" w:cs="Arial"/>
          <w:sz w:val="28"/>
          <w:szCs w:val="28"/>
        </w:rPr>
        <w:t xml:space="preserve"> (Isaiah 11:2), which lists qualities of the Spirit resting on the Messiah. These are often counted as seven aspects:</w:t>
      </w:r>
    </w:p>
    <w:p w14:paraId="548273CE" w14:textId="6955DEBC"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 xml:space="preserve">The </w:t>
      </w:r>
      <w:r w:rsidRPr="00093D0B">
        <w:rPr>
          <w:rFonts w:ascii="Arial" w:hAnsi="Arial" w:cs="Arial"/>
          <w:sz w:val="28"/>
          <w:szCs w:val="28"/>
          <w:highlight w:val="yellow"/>
        </w:rPr>
        <w:t>breath/wind</w:t>
      </w:r>
      <w:r w:rsidRPr="00093D0B">
        <w:rPr>
          <w:rFonts w:ascii="Arial" w:hAnsi="Arial" w:cs="Arial"/>
          <w:sz w:val="28"/>
          <w:szCs w:val="28"/>
          <w:highlight w:val="yellow"/>
        </w:rPr>
        <w:t xml:space="preserve"> of the Lord </w:t>
      </w:r>
    </w:p>
    <w:p w14:paraId="2BA19987" w14:textId="291CBBD9"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Wisdom of the Lord</w:t>
      </w:r>
    </w:p>
    <w:p w14:paraId="718B94E6" w14:textId="4E5F365E"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Understanding of the Lord</w:t>
      </w:r>
    </w:p>
    <w:p w14:paraId="12DC38FD" w14:textId="35B59961"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Counsel of the Lord</w:t>
      </w:r>
    </w:p>
    <w:p w14:paraId="2582F7EF" w14:textId="12C9E0ED"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Might of the Lord</w:t>
      </w:r>
    </w:p>
    <w:p w14:paraId="2C6E643E" w14:textId="65C6B0E6"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Knowledge of the Lord</w:t>
      </w:r>
    </w:p>
    <w:p w14:paraId="22085EE4" w14:textId="77777777" w:rsidR="00D432CD" w:rsidRPr="00093D0B" w:rsidRDefault="00D432CD" w:rsidP="00D432CD">
      <w:pPr>
        <w:numPr>
          <w:ilvl w:val="0"/>
          <w:numId w:val="1"/>
        </w:numPr>
        <w:spacing w:before="100" w:beforeAutospacing="1" w:after="100" w:afterAutospacing="1"/>
        <w:rPr>
          <w:rFonts w:ascii="Arial" w:hAnsi="Arial" w:cs="Arial"/>
          <w:sz w:val="28"/>
          <w:szCs w:val="28"/>
          <w:highlight w:val="yellow"/>
        </w:rPr>
      </w:pPr>
      <w:r w:rsidRPr="00093D0B">
        <w:rPr>
          <w:rFonts w:ascii="Arial" w:hAnsi="Arial" w:cs="Arial"/>
          <w:sz w:val="28"/>
          <w:szCs w:val="28"/>
          <w:highlight w:val="yellow"/>
        </w:rPr>
        <w:t xml:space="preserve">Fear of the Lord </w:t>
      </w:r>
    </w:p>
    <w:p w14:paraId="160E43AA" w14:textId="7803E6B3" w:rsidR="00D432CD" w:rsidRPr="00167109" w:rsidRDefault="00167109" w:rsidP="00D432CD">
      <w:pPr>
        <w:spacing w:before="100" w:beforeAutospacing="1" w:after="100" w:afterAutospacing="1"/>
        <w:ind w:left="360"/>
        <w:rPr>
          <w:rFonts w:ascii="Arial" w:hAnsi="Arial" w:cs="Arial"/>
          <w:sz w:val="28"/>
          <w:szCs w:val="28"/>
        </w:rPr>
      </w:pPr>
      <w:r w:rsidRPr="00093D0B">
        <w:rPr>
          <w:rFonts w:ascii="Arial" w:hAnsi="Arial" w:cs="Arial"/>
          <w:b/>
          <w:bCs/>
          <w:sz w:val="28"/>
          <w:szCs w:val="28"/>
          <w:highlight w:val="yellow"/>
          <w:u w:val="single"/>
        </w:rPr>
        <w:lastRenderedPageBreak/>
        <w:t>Revelation 4:</w:t>
      </w:r>
      <w:r w:rsidRPr="00093D0B">
        <w:rPr>
          <w:rFonts w:ascii="Arial" w:hAnsi="Arial" w:cs="Arial"/>
          <w:b/>
          <w:bCs/>
          <w:sz w:val="28"/>
          <w:szCs w:val="28"/>
          <w:highlight w:val="yellow"/>
          <w:u w:val="single"/>
        </w:rPr>
        <w:t xml:space="preserve">6 </w:t>
      </w:r>
      <w:r w:rsidRPr="00167109">
        <w:rPr>
          <w:rFonts w:ascii="Arial" w:hAnsi="Arial" w:cs="Arial"/>
          <w:sz w:val="28"/>
          <w:szCs w:val="28"/>
          <w:highlight w:val="yellow"/>
        </w:rPr>
        <w:t>“Also in front of the throne there was what looked like a sea of glass, clear as crystal.</w:t>
      </w:r>
      <w:r w:rsidR="00D432CD" w:rsidRPr="00093D0B">
        <w:rPr>
          <w:rFonts w:ascii="Arial" w:hAnsi="Arial" w:cs="Arial"/>
          <w:sz w:val="28"/>
          <w:szCs w:val="28"/>
          <w:highlight w:val="yellow"/>
        </w:rPr>
        <w:t xml:space="preserve"> </w:t>
      </w:r>
      <w:r w:rsidR="00D432CD" w:rsidRPr="00167109">
        <w:rPr>
          <w:rFonts w:ascii="Arial" w:hAnsi="Arial" w:cs="Arial"/>
          <w:sz w:val="28"/>
          <w:szCs w:val="28"/>
          <w:highlight w:val="yellow"/>
        </w:rPr>
        <w:t>“In the center, around the throne, were four living creatures, and they were covered with eyes, in front and in back.”</w:t>
      </w:r>
    </w:p>
    <w:p w14:paraId="5F098901" w14:textId="497D1DEF"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 xml:space="preserve">The four </w:t>
      </w:r>
      <w:r w:rsidR="00D432CD">
        <w:rPr>
          <w:rFonts w:ascii="Arial" w:hAnsi="Arial" w:cs="Arial"/>
          <w:sz w:val="28"/>
          <w:szCs w:val="28"/>
        </w:rPr>
        <w:t>“</w:t>
      </w:r>
      <w:r w:rsidRPr="00167109">
        <w:rPr>
          <w:rFonts w:ascii="Arial" w:hAnsi="Arial" w:cs="Arial"/>
          <w:sz w:val="28"/>
          <w:szCs w:val="28"/>
        </w:rPr>
        <w:t>living creatures</w:t>
      </w:r>
      <w:r w:rsidR="00D432CD">
        <w:rPr>
          <w:rFonts w:ascii="Arial" w:hAnsi="Arial" w:cs="Arial"/>
          <w:sz w:val="28"/>
          <w:szCs w:val="28"/>
        </w:rPr>
        <w:t>” (possibly angels)</w:t>
      </w:r>
      <w:r w:rsidRPr="00167109">
        <w:rPr>
          <w:rFonts w:ascii="Arial" w:hAnsi="Arial" w:cs="Arial"/>
          <w:sz w:val="28"/>
          <w:szCs w:val="28"/>
        </w:rPr>
        <w:t xml:space="preserve"> are heavenly beings constantly attending the throne of God. Their many eyes symbolize complete awareness, vigilance, and understanding; nothing escapes God’s notice</w:t>
      </w:r>
      <w:r w:rsidR="00D432CD">
        <w:rPr>
          <w:rFonts w:ascii="Arial" w:hAnsi="Arial" w:cs="Arial"/>
          <w:sz w:val="28"/>
          <w:szCs w:val="28"/>
        </w:rPr>
        <w:t xml:space="preserve"> (</w:t>
      </w:r>
      <w:r w:rsidR="00D432CD" w:rsidRPr="00D432CD">
        <w:rPr>
          <w:rFonts w:ascii="Arial" w:hAnsi="Arial" w:cs="Arial"/>
          <w:i/>
          <w:iCs/>
          <w:sz w:val="28"/>
          <w:szCs w:val="28"/>
        </w:rPr>
        <w:t>we see this again in verse 8</w:t>
      </w:r>
      <w:r w:rsidR="00D432CD">
        <w:rPr>
          <w:rFonts w:ascii="Arial" w:hAnsi="Arial" w:cs="Arial"/>
          <w:sz w:val="28"/>
          <w:szCs w:val="28"/>
        </w:rPr>
        <w:t>)</w:t>
      </w:r>
      <w:r w:rsidRPr="00167109">
        <w:rPr>
          <w:rFonts w:ascii="Arial" w:hAnsi="Arial" w:cs="Arial"/>
          <w:sz w:val="28"/>
          <w:szCs w:val="28"/>
        </w:rPr>
        <w:t xml:space="preserve">. Being near the throne shows their special role in worship and divine service. </w:t>
      </w:r>
    </w:p>
    <w:p w14:paraId="0BD9C8BA" w14:textId="11EA5820" w:rsidR="00167109" w:rsidRPr="00167109" w:rsidRDefault="00B03A18" w:rsidP="00A0374B">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7</w:t>
      </w:r>
      <w:r w:rsidRPr="00093D0B">
        <w:rPr>
          <w:rFonts w:ascii="Arial" w:hAnsi="Arial" w:cs="Arial"/>
          <w:sz w:val="28"/>
          <w:szCs w:val="28"/>
          <w:highlight w:val="yellow"/>
        </w:rPr>
        <w:t xml:space="preserve"> </w:t>
      </w:r>
      <w:r w:rsidR="00167109" w:rsidRPr="00167109">
        <w:rPr>
          <w:rFonts w:ascii="Arial" w:hAnsi="Arial" w:cs="Arial"/>
          <w:sz w:val="28"/>
          <w:szCs w:val="28"/>
          <w:highlight w:val="yellow"/>
        </w:rPr>
        <w:t>“The first living creature was like a lion, the second was like an ox, the third had a face like a man, the fourth was like a flying eagle.”</w:t>
      </w:r>
    </w:p>
    <w:p w14:paraId="3CF6477C" w14:textId="77777777"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Each creature symbolizes a different aspect of creation and divine attributes. The lion represents majesty and power, the ox symbolizes strength and service, the man reflects intelligence and relationship, and the eagle signifies swiftness and heavenly vision. Together they portray the fullness of created life worshiping its Creator. Many also see in them reflections of qualities revealed perfectly in Christ.</w:t>
      </w:r>
    </w:p>
    <w:p w14:paraId="72EAA968" w14:textId="4B8DBB11" w:rsidR="00D432CD" w:rsidRDefault="00B03A18" w:rsidP="00D432CD">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8</w:t>
      </w:r>
      <w:r w:rsidRPr="00093D0B">
        <w:rPr>
          <w:rFonts w:ascii="Arial" w:hAnsi="Arial" w:cs="Arial"/>
          <w:sz w:val="28"/>
          <w:szCs w:val="28"/>
          <w:highlight w:val="yellow"/>
        </w:rPr>
        <w:t xml:space="preserve"> </w:t>
      </w:r>
      <w:r w:rsidR="00167109" w:rsidRPr="00167109">
        <w:rPr>
          <w:rFonts w:ascii="Arial" w:hAnsi="Arial" w:cs="Arial"/>
          <w:sz w:val="28"/>
          <w:szCs w:val="28"/>
          <w:highlight w:val="yellow"/>
        </w:rPr>
        <w:t>“Each of the four living creatures had six wings and was covered with eyes all around, even under its wings.</w:t>
      </w:r>
      <w:r w:rsidR="00D432CD" w:rsidRPr="00093D0B">
        <w:rPr>
          <w:rFonts w:ascii="Arial" w:hAnsi="Arial" w:cs="Arial"/>
          <w:sz w:val="28"/>
          <w:szCs w:val="28"/>
          <w:highlight w:val="yellow"/>
        </w:rPr>
        <w:t xml:space="preserve"> </w:t>
      </w:r>
      <w:r w:rsidR="00D432CD" w:rsidRPr="00167109">
        <w:rPr>
          <w:rFonts w:ascii="Arial" w:hAnsi="Arial" w:cs="Arial"/>
          <w:sz w:val="28"/>
          <w:szCs w:val="28"/>
          <w:highlight w:val="yellow"/>
        </w:rPr>
        <w:t>“Day and night they never stop saying: ‘Holy, holy, holy is the Lord God Almighty, who was, and is, and is to come.’</w:t>
      </w:r>
      <w:r w:rsidR="00D432CD" w:rsidRPr="00167109">
        <w:rPr>
          <w:rFonts w:ascii="Arial" w:hAnsi="Arial" w:cs="Arial"/>
          <w:sz w:val="28"/>
          <w:szCs w:val="28"/>
        </w:rPr>
        <w:t>”</w:t>
      </w:r>
    </w:p>
    <w:p w14:paraId="485D6F25" w14:textId="05B956EF"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The six wings connect these beings to the seraphim described in Isaiah’s vision of God’s throne. Their wings symbolize readiness to serve and reverence before divine holiness. The eyes covering them again emphasize awareness and constant attention to God’s will. Heaven is portrayed as fully alive, alert, and centered entirely upon worship.</w:t>
      </w:r>
    </w:p>
    <w:p w14:paraId="3441F65B" w14:textId="5E867EFB" w:rsidR="00D432CD" w:rsidRPr="00D432CD" w:rsidRDefault="00D432CD" w:rsidP="00D432CD">
      <w:pPr>
        <w:pStyle w:val="chapter-1"/>
        <w:shd w:val="clear" w:color="auto" w:fill="FFFFFF"/>
        <w:rPr>
          <w:rStyle w:val="chapternum"/>
          <w:rFonts w:ascii="Arial" w:eastAsiaTheme="majorEastAsia" w:hAnsi="Arial" w:cs="Arial"/>
          <w:color w:val="000000"/>
          <w:sz w:val="28"/>
          <w:szCs w:val="28"/>
        </w:rPr>
      </w:pPr>
      <w:r w:rsidRPr="00D432CD">
        <w:rPr>
          <w:rStyle w:val="chapternum"/>
          <w:rFonts w:ascii="Arial" w:eastAsiaTheme="majorEastAsia" w:hAnsi="Arial" w:cs="Arial"/>
          <w:color w:val="000000"/>
          <w:sz w:val="28"/>
          <w:szCs w:val="28"/>
        </w:rPr>
        <w:t xml:space="preserve">This is almost a mirror of what Isaiah saw in the famous chapter </w:t>
      </w:r>
      <w:r>
        <w:rPr>
          <w:rStyle w:val="chapternum"/>
          <w:rFonts w:ascii="Arial" w:eastAsiaTheme="majorEastAsia" w:hAnsi="Arial" w:cs="Arial"/>
          <w:color w:val="000000"/>
          <w:sz w:val="28"/>
          <w:szCs w:val="28"/>
        </w:rPr>
        <w:t xml:space="preserve">6, </w:t>
      </w:r>
      <w:r w:rsidRPr="00D432CD">
        <w:rPr>
          <w:rStyle w:val="chapternum"/>
          <w:rFonts w:ascii="Arial" w:eastAsiaTheme="majorEastAsia" w:hAnsi="Arial" w:cs="Arial"/>
          <w:color w:val="000000"/>
          <w:sz w:val="28"/>
          <w:szCs w:val="28"/>
        </w:rPr>
        <w:t>where he is commissioned and said, “Here am I send me”.</w:t>
      </w:r>
    </w:p>
    <w:p w14:paraId="457D2A1A" w14:textId="73444B7B" w:rsidR="00D432CD" w:rsidRPr="00D432CD" w:rsidRDefault="00D432CD" w:rsidP="00D432CD">
      <w:pPr>
        <w:pStyle w:val="chapter-1"/>
        <w:shd w:val="clear" w:color="auto" w:fill="FFFFFF"/>
        <w:ind w:left="720"/>
        <w:rPr>
          <w:rFonts w:ascii="Arial" w:hAnsi="Arial" w:cs="Arial"/>
          <w:color w:val="000000"/>
          <w:sz w:val="28"/>
          <w:szCs w:val="28"/>
        </w:rPr>
      </w:pPr>
      <w:r w:rsidRPr="00093D0B">
        <w:rPr>
          <w:rStyle w:val="chapternum"/>
          <w:rFonts w:ascii="Arial" w:eastAsiaTheme="majorEastAsia" w:hAnsi="Arial" w:cs="Arial"/>
          <w:b/>
          <w:bCs/>
          <w:color w:val="000000"/>
          <w:sz w:val="28"/>
          <w:szCs w:val="28"/>
          <w:highlight w:val="yellow"/>
          <w:u w:val="single"/>
        </w:rPr>
        <w:t>Isaiah 6:1-3</w:t>
      </w:r>
      <w:r w:rsidRPr="00093D0B">
        <w:rPr>
          <w:rStyle w:val="chapternum"/>
          <w:rFonts w:ascii="Arial" w:eastAsiaTheme="majorEastAsia" w:hAnsi="Arial" w:cs="Arial"/>
          <w:b/>
          <w:bCs/>
          <w:color w:val="000000"/>
          <w:sz w:val="28"/>
          <w:szCs w:val="28"/>
          <w:highlight w:val="yellow"/>
        </w:rPr>
        <w:t xml:space="preserve"> “</w:t>
      </w:r>
      <w:r w:rsidRPr="00093D0B">
        <w:rPr>
          <w:rStyle w:val="text"/>
          <w:rFonts w:ascii="Arial" w:eastAsiaTheme="majorEastAsia" w:hAnsi="Arial" w:cs="Arial"/>
          <w:color w:val="000000"/>
          <w:sz w:val="28"/>
          <w:szCs w:val="28"/>
          <w:highlight w:val="yellow"/>
        </w:rPr>
        <w:t>In the year that King Uzziah died, I saw the Lord, high and exalted, seated on a throne; and the train of his robe filled the temple.</w:t>
      </w:r>
      <w:r w:rsidRPr="00093D0B">
        <w:rPr>
          <w:rFonts w:ascii="Arial" w:hAnsi="Arial" w:cs="Arial"/>
          <w:color w:val="000000"/>
          <w:sz w:val="28"/>
          <w:szCs w:val="28"/>
          <w:highlight w:val="yellow"/>
        </w:rPr>
        <w:t> </w:t>
      </w:r>
      <w:r w:rsidRPr="00093D0B">
        <w:rPr>
          <w:rStyle w:val="text"/>
          <w:rFonts w:ascii="Arial" w:eastAsiaTheme="majorEastAsia" w:hAnsi="Arial" w:cs="Arial"/>
          <w:b/>
          <w:bCs/>
          <w:color w:val="000000"/>
          <w:sz w:val="28"/>
          <w:szCs w:val="28"/>
          <w:highlight w:val="yellow"/>
          <w:vertAlign w:val="superscript"/>
        </w:rPr>
        <w:t>2 </w:t>
      </w:r>
      <w:r w:rsidRPr="00093D0B">
        <w:rPr>
          <w:rStyle w:val="text"/>
          <w:rFonts w:ascii="Arial" w:eastAsiaTheme="majorEastAsia" w:hAnsi="Arial" w:cs="Arial"/>
          <w:color w:val="000000"/>
          <w:sz w:val="28"/>
          <w:szCs w:val="28"/>
          <w:highlight w:val="yellow"/>
        </w:rPr>
        <w:t>Above him were seraphim, each with six wings: With two wings they covered their faces, with two they covered their feet, and with two they were flying.</w:t>
      </w:r>
      <w:r w:rsidRPr="00093D0B">
        <w:rPr>
          <w:rFonts w:ascii="Arial" w:hAnsi="Arial" w:cs="Arial"/>
          <w:color w:val="000000"/>
          <w:sz w:val="28"/>
          <w:szCs w:val="28"/>
          <w:highlight w:val="yellow"/>
        </w:rPr>
        <w:t> </w:t>
      </w:r>
      <w:r w:rsidRPr="00093D0B">
        <w:rPr>
          <w:rStyle w:val="text"/>
          <w:rFonts w:ascii="Arial" w:eastAsiaTheme="majorEastAsia" w:hAnsi="Arial" w:cs="Arial"/>
          <w:b/>
          <w:bCs/>
          <w:color w:val="000000"/>
          <w:sz w:val="28"/>
          <w:szCs w:val="28"/>
          <w:highlight w:val="yellow"/>
          <w:vertAlign w:val="superscript"/>
        </w:rPr>
        <w:t>3 </w:t>
      </w:r>
      <w:r w:rsidRPr="00093D0B">
        <w:rPr>
          <w:rStyle w:val="text"/>
          <w:rFonts w:ascii="Arial" w:eastAsiaTheme="majorEastAsia" w:hAnsi="Arial" w:cs="Arial"/>
          <w:color w:val="000000"/>
          <w:sz w:val="28"/>
          <w:szCs w:val="28"/>
          <w:highlight w:val="yellow"/>
        </w:rPr>
        <w:t>And they were calling to one another:</w:t>
      </w:r>
      <w:r w:rsidRPr="00093D0B">
        <w:rPr>
          <w:rStyle w:val="text"/>
          <w:rFonts w:ascii="Arial" w:eastAsiaTheme="majorEastAsia" w:hAnsi="Arial" w:cs="Arial"/>
          <w:color w:val="000000"/>
          <w:sz w:val="28"/>
          <w:szCs w:val="28"/>
          <w:highlight w:val="yellow"/>
        </w:rPr>
        <w:t xml:space="preserve"> </w:t>
      </w:r>
      <w:r w:rsidRPr="00093D0B">
        <w:rPr>
          <w:rStyle w:val="text"/>
          <w:rFonts w:ascii="Arial" w:eastAsiaTheme="majorEastAsia" w:hAnsi="Arial" w:cs="Arial"/>
          <w:color w:val="000000"/>
          <w:sz w:val="28"/>
          <w:szCs w:val="28"/>
          <w:highlight w:val="yellow"/>
        </w:rPr>
        <w:t>“Holy, holy, holy is the </w:t>
      </w:r>
      <w:r w:rsidRPr="00093D0B">
        <w:rPr>
          <w:rStyle w:val="small-caps"/>
          <w:rFonts w:ascii="Arial" w:eastAsiaTheme="majorEastAsia" w:hAnsi="Arial" w:cs="Arial"/>
          <w:smallCaps/>
          <w:color w:val="000000"/>
          <w:sz w:val="28"/>
          <w:szCs w:val="28"/>
          <w:highlight w:val="yellow"/>
        </w:rPr>
        <w:t>Lord</w:t>
      </w:r>
      <w:r w:rsidRPr="00093D0B">
        <w:rPr>
          <w:rStyle w:val="text"/>
          <w:rFonts w:ascii="Arial" w:eastAsiaTheme="majorEastAsia" w:hAnsi="Arial" w:cs="Arial"/>
          <w:color w:val="000000"/>
          <w:sz w:val="28"/>
          <w:szCs w:val="28"/>
          <w:highlight w:val="yellow"/>
        </w:rPr>
        <w:t> Almighty;</w:t>
      </w:r>
      <w:r w:rsidRPr="00093D0B">
        <w:rPr>
          <w:rFonts w:ascii="Arial" w:hAnsi="Arial" w:cs="Arial"/>
          <w:color w:val="000000"/>
          <w:sz w:val="28"/>
          <w:szCs w:val="28"/>
          <w:highlight w:val="yellow"/>
        </w:rPr>
        <w:t xml:space="preserve"> </w:t>
      </w:r>
      <w:r w:rsidRPr="00093D0B">
        <w:rPr>
          <w:rStyle w:val="text"/>
          <w:rFonts w:ascii="Arial" w:eastAsiaTheme="majorEastAsia" w:hAnsi="Arial" w:cs="Arial"/>
          <w:color w:val="000000"/>
          <w:sz w:val="28"/>
          <w:szCs w:val="28"/>
          <w:highlight w:val="yellow"/>
        </w:rPr>
        <w:t>the whole earth is full of his glory.”</w:t>
      </w:r>
    </w:p>
    <w:p w14:paraId="03858A7D" w14:textId="18815383" w:rsidR="00D432CD" w:rsidRDefault="00D432CD" w:rsidP="00D432CD">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4:8b</w:t>
      </w:r>
      <w:r w:rsidRPr="00167109">
        <w:rPr>
          <w:rFonts w:ascii="Arial" w:hAnsi="Arial" w:cs="Arial"/>
          <w:sz w:val="28"/>
          <w:szCs w:val="28"/>
          <w:highlight w:val="yellow"/>
        </w:rPr>
        <w:t xml:space="preserve"> “Day and night they never stop saying: ‘Holy, holy, holy is the Lord God Almighty, who was, and is, and is to come.’”</w:t>
      </w:r>
    </w:p>
    <w:p w14:paraId="14CD6C48" w14:textId="082E1A44" w:rsidR="00D432CD" w:rsidRPr="00167109" w:rsidRDefault="00D432CD" w:rsidP="00D432CD">
      <w:pPr>
        <w:spacing w:before="100" w:beforeAutospacing="1" w:after="100" w:afterAutospacing="1"/>
        <w:rPr>
          <w:rFonts w:ascii="Arial" w:hAnsi="Arial" w:cs="Arial"/>
          <w:sz w:val="28"/>
          <w:szCs w:val="28"/>
        </w:rPr>
      </w:pPr>
      <w:r>
        <w:rPr>
          <w:rFonts w:ascii="Arial" w:hAnsi="Arial" w:cs="Arial"/>
          <w:sz w:val="28"/>
          <w:szCs w:val="28"/>
        </w:rPr>
        <w:t xml:space="preserve">In Hebrew this is the way they say Very </w:t>
      </w:r>
      <w:proofErr w:type="spellStart"/>
      <w:r>
        <w:rPr>
          <w:rFonts w:ascii="Arial" w:hAnsi="Arial" w:cs="Arial"/>
          <w:sz w:val="28"/>
          <w:szCs w:val="28"/>
        </w:rPr>
        <w:t>Very</w:t>
      </w:r>
      <w:proofErr w:type="spellEnd"/>
      <w:r>
        <w:rPr>
          <w:rFonts w:ascii="Arial" w:hAnsi="Arial" w:cs="Arial"/>
          <w:sz w:val="28"/>
          <w:szCs w:val="28"/>
        </w:rPr>
        <w:t xml:space="preserve"> Holy! </w:t>
      </w:r>
      <w:r w:rsidRPr="00D432CD">
        <w:rPr>
          <w:rFonts w:ascii="Arial" w:hAnsi="Arial" w:cs="Arial"/>
          <w:i/>
          <w:iCs/>
          <w:sz w:val="28"/>
          <w:szCs w:val="28"/>
        </w:rPr>
        <w:t xml:space="preserve">(Which means very </w:t>
      </w:r>
      <w:proofErr w:type="spellStart"/>
      <w:r w:rsidRPr="00D432CD">
        <w:rPr>
          <w:rFonts w:ascii="Arial" w:hAnsi="Arial" w:cs="Arial"/>
          <w:i/>
          <w:iCs/>
          <w:sz w:val="28"/>
          <w:szCs w:val="28"/>
        </w:rPr>
        <w:t>very</w:t>
      </w:r>
      <w:proofErr w:type="spellEnd"/>
      <w:r w:rsidRPr="00D432CD">
        <w:rPr>
          <w:rFonts w:ascii="Arial" w:hAnsi="Arial" w:cs="Arial"/>
          <w:i/>
          <w:iCs/>
          <w:sz w:val="28"/>
          <w:szCs w:val="28"/>
        </w:rPr>
        <w:t xml:space="preserve"> Special!)</w:t>
      </w:r>
    </w:p>
    <w:p w14:paraId="4AE7FEBF" w14:textId="26508314"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The repeated declaration of “holy” emphasizes God’s absolute perfection beyond all comparison. God is eternal</w:t>
      </w:r>
      <w:r w:rsidR="00D432CD">
        <w:rPr>
          <w:rFonts w:ascii="Arial" w:hAnsi="Arial" w:cs="Arial"/>
          <w:sz w:val="28"/>
          <w:szCs w:val="28"/>
        </w:rPr>
        <w:t xml:space="preserve">; </w:t>
      </w:r>
      <w:r w:rsidRPr="00167109">
        <w:rPr>
          <w:rFonts w:ascii="Arial" w:hAnsi="Arial" w:cs="Arial"/>
          <w:sz w:val="28"/>
          <w:szCs w:val="28"/>
        </w:rPr>
        <w:t xml:space="preserve">past, present, and future exist equally under His authority. </w:t>
      </w:r>
      <w:r w:rsidRPr="00167109">
        <w:rPr>
          <w:rFonts w:ascii="Arial" w:hAnsi="Arial" w:cs="Arial"/>
          <w:sz w:val="28"/>
          <w:szCs w:val="28"/>
        </w:rPr>
        <w:lastRenderedPageBreak/>
        <w:t>The worship never ceases because God’s greatness is infinite and continually worthy of praise.</w:t>
      </w:r>
      <w:r w:rsidR="00D432CD" w:rsidRPr="00D432CD">
        <w:rPr>
          <w:rFonts w:ascii="Arial" w:hAnsi="Arial" w:cs="Arial"/>
          <w:sz w:val="28"/>
          <w:szCs w:val="28"/>
        </w:rPr>
        <w:t xml:space="preserve"> </w:t>
      </w:r>
    </w:p>
    <w:p w14:paraId="6DB4E610" w14:textId="336AA145" w:rsidR="00D432CD" w:rsidRPr="00167109" w:rsidRDefault="00167109" w:rsidP="00D432CD">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9</w:t>
      </w:r>
      <w:r w:rsidRPr="00093D0B">
        <w:rPr>
          <w:rFonts w:ascii="Arial" w:hAnsi="Arial" w:cs="Arial"/>
          <w:sz w:val="28"/>
          <w:szCs w:val="28"/>
          <w:highlight w:val="yellow"/>
        </w:rPr>
        <w:t xml:space="preserve"> </w:t>
      </w:r>
      <w:r w:rsidRPr="00167109">
        <w:rPr>
          <w:rFonts w:ascii="Arial" w:hAnsi="Arial" w:cs="Arial"/>
          <w:sz w:val="28"/>
          <w:szCs w:val="28"/>
          <w:highlight w:val="yellow"/>
        </w:rPr>
        <w:t>“Whenever the living creatures give glory, honor and thanks to him who sits on the throne and who lives for ever and ever</w:t>
      </w:r>
      <w:r w:rsidR="00D432CD" w:rsidRPr="00093D0B">
        <w:rPr>
          <w:rFonts w:ascii="Arial" w:hAnsi="Arial" w:cs="Arial"/>
          <w:sz w:val="28"/>
          <w:szCs w:val="28"/>
          <w:highlight w:val="yellow"/>
        </w:rPr>
        <w:t xml:space="preserve">, </w:t>
      </w:r>
      <w:r w:rsidR="00D432CD" w:rsidRPr="00167109">
        <w:rPr>
          <w:rFonts w:ascii="Arial" w:hAnsi="Arial" w:cs="Arial"/>
          <w:sz w:val="28"/>
          <w:szCs w:val="28"/>
          <w:highlight w:val="yellow"/>
        </w:rPr>
        <w:t>the twenty-four elders fall down before him who sits on the throne and worship him who lives for ever and ever. They lay their crowns before the throne…”</w:t>
      </w:r>
    </w:p>
    <w:p w14:paraId="4E210969" w14:textId="77A8A4DB" w:rsidR="00167109" w:rsidRP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 xml:space="preserve">The elders casting down their crowns </w:t>
      </w:r>
      <w:r w:rsidR="00D432CD">
        <w:rPr>
          <w:rFonts w:ascii="Arial" w:hAnsi="Arial" w:cs="Arial"/>
          <w:sz w:val="28"/>
          <w:szCs w:val="28"/>
        </w:rPr>
        <w:t xml:space="preserve">(Casting Crowns) </w:t>
      </w:r>
      <w:r w:rsidRPr="00167109">
        <w:rPr>
          <w:rFonts w:ascii="Arial" w:hAnsi="Arial" w:cs="Arial"/>
          <w:sz w:val="28"/>
          <w:szCs w:val="28"/>
        </w:rPr>
        <w:t>symbolizes humility and surrender before God. Even the rewards and authority they possess are acknowledged as gifts from Him. Their posture of falling down shows complete reverence and submission. True worship recognizes that all honor ultimately belongs to God</w:t>
      </w:r>
      <w:r w:rsidR="00D432CD">
        <w:rPr>
          <w:rFonts w:ascii="Arial" w:hAnsi="Arial" w:cs="Arial"/>
          <w:sz w:val="28"/>
          <w:szCs w:val="28"/>
        </w:rPr>
        <w:t>.</w:t>
      </w:r>
    </w:p>
    <w:p w14:paraId="6472E087" w14:textId="31F97097" w:rsidR="00167109" w:rsidRPr="00167109" w:rsidRDefault="00167109" w:rsidP="00A0374B">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w:t>
      </w:r>
      <w:r w:rsidRPr="00093D0B">
        <w:rPr>
          <w:rFonts w:ascii="Arial" w:hAnsi="Arial" w:cs="Arial"/>
          <w:b/>
          <w:bCs/>
          <w:sz w:val="28"/>
          <w:szCs w:val="28"/>
          <w:highlight w:val="yellow"/>
          <w:u w:val="single"/>
        </w:rPr>
        <w:t>11</w:t>
      </w:r>
      <w:r w:rsidRPr="00093D0B">
        <w:rPr>
          <w:rFonts w:ascii="Arial" w:hAnsi="Arial" w:cs="Arial"/>
          <w:sz w:val="28"/>
          <w:szCs w:val="28"/>
          <w:highlight w:val="yellow"/>
        </w:rPr>
        <w:t xml:space="preserve"> </w:t>
      </w:r>
      <w:r w:rsidRPr="00167109">
        <w:rPr>
          <w:rFonts w:ascii="Arial" w:hAnsi="Arial" w:cs="Arial"/>
          <w:sz w:val="28"/>
          <w:szCs w:val="28"/>
          <w:highlight w:val="yellow"/>
        </w:rPr>
        <w:t>“And say: ‘You are worthy, our Lord and God, to receive glory and honor and power, for you created all things, and by your will they were created and have their being.’”</w:t>
      </w:r>
      <w:r w:rsidR="00D432CD" w:rsidRPr="00093D0B">
        <w:rPr>
          <w:rFonts w:ascii="Arial" w:hAnsi="Arial" w:cs="Arial"/>
          <w:sz w:val="28"/>
          <w:szCs w:val="28"/>
          <w:highlight w:val="yellow"/>
        </w:rPr>
        <w:t>&lt;&gt;</w:t>
      </w:r>
    </w:p>
    <w:p w14:paraId="261C7DA7" w14:textId="3D0DE81A" w:rsidR="00167109" w:rsidRDefault="00167109" w:rsidP="00167109">
      <w:pPr>
        <w:spacing w:before="100" w:beforeAutospacing="1" w:after="100" w:afterAutospacing="1"/>
        <w:rPr>
          <w:rFonts w:ascii="Arial" w:hAnsi="Arial" w:cs="Arial"/>
          <w:sz w:val="28"/>
          <w:szCs w:val="28"/>
        </w:rPr>
      </w:pPr>
      <w:r w:rsidRPr="00167109">
        <w:rPr>
          <w:rFonts w:ascii="Arial" w:hAnsi="Arial" w:cs="Arial"/>
          <w:sz w:val="28"/>
          <w:szCs w:val="28"/>
        </w:rPr>
        <w:t xml:space="preserve">This closing declaration explains why God alone deserves worship: He is the Creator and sustainer of all existence. Everything lives because of His will and continues because He upholds it. Glory, honor, and power belong to Him because all creation originates from Him. </w:t>
      </w:r>
    </w:p>
    <w:p w14:paraId="397DC466" w14:textId="51D724A3" w:rsidR="00D432CD" w:rsidRDefault="00D432CD" w:rsidP="00167109">
      <w:pPr>
        <w:spacing w:before="100" w:beforeAutospacing="1" w:after="100" w:afterAutospacing="1"/>
        <w:rPr>
          <w:rFonts w:ascii="Arial" w:hAnsi="Arial" w:cs="Arial"/>
          <w:sz w:val="28"/>
          <w:szCs w:val="28"/>
        </w:rPr>
      </w:pPr>
      <w:r>
        <w:rPr>
          <w:rFonts w:ascii="Arial" w:hAnsi="Arial" w:cs="Arial"/>
          <w:sz w:val="28"/>
          <w:szCs w:val="28"/>
        </w:rPr>
        <w:t xml:space="preserve">The King James Version presents the last verse this way: </w:t>
      </w:r>
    </w:p>
    <w:p w14:paraId="40689D8E" w14:textId="61705996" w:rsidR="00D432CD" w:rsidRDefault="00D432CD" w:rsidP="00D432CD">
      <w:pPr>
        <w:spacing w:before="100" w:beforeAutospacing="1" w:after="100" w:afterAutospacing="1"/>
        <w:ind w:left="720"/>
        <w:rPr>
          <w:rFonts w:ascii="Arial" w:hAnsi="Arial" w:cs="Arial"/>
          <w:sz w:val="28"/>
          <w:szCs w:val="28"/>
        </w:rPr>
      </w:pPr>
      <w:r w:rsidRPr="00093D0B">
        <w:rPr>
          <w:rFonts w:ascii="Arial" w:hAnsi="Arial" w:cs="Arial"/>
          <w:b/>
          <w:bCs/>
          <w:sz w:val="28"/>
          <w:szCs w:val="28"/>
          <w:highlight w:val="yellow"/>
          <w:u w:val="single"/>
        </w:rPr>
        <w:t>Revelation 4:11</w:t>
      </w:r>
      <w:r w:rsidRPr="00093D0B">
        <w:rPr>
          <w:rFonts w:ascii="Arial" w:hAnsi="Arial" w:cs="Arial"/>
          <w:sz w:val="28"/>
          <w:szCs w:val="28"/>
          <w:highlight w:val="yellow"/>
        </w:rPr>
        <w:t xml:space="preserve"> </w:t>
      </w:r>
      <w:r w:rsidRPr="00093D0B">
        <w:rPr>
          <w:rFonts w:ascii="Arial" w:hAnsi="Arial" w:cs="Arial"/>
          <w:sz w:val="28"/>
          <w:szCs w:val="28"/>
          <w:highlight w:val="yellow"/>
        </w:rPr>
        <w:t xml:space="preserve">(KJV) </w:t>
      </w:r>
      <w:r w:rsidRPr="00093D0B">
        <w:rPr>
          <w:rFonts w:ascii="Arial" w:hAnsi="Arial" w:cs="Arial"/>
          <w:b/>
          <w:bCs/>
          <w:color w:val="000000"/>
          <w:sz w:val="28"/>
          <w:szCs w:val="28"/>
          <w:highlight w:val="yellow"/>
          <w:shd w:val="clear" w:color="auto" w:fill="FFFFFF"/>
          <w:vertAlign w:val="superscript"/>
        </w:rPr>
        <w:t>“</w:t>
      </w:r>
      <w:r w:rsidRPr="00093D0B">
        <w:rPr>
          <w:rFonts w:ascii="Arial" w:hAnsi="Arial" w:cs="Arial"/>
          <w:color w:val="000000"/>
          <w:sz w:val="28"/>
          <w:szCs w:val="28"/>
          <w:highlight w:val="yellow"/>
          <w:shd w:val="clear" w:color="auto" w:fill="FFFFFF"/>
        </w:rPr>
        <w:t xml:space="preserve">Thou art worthy, O Lord, to receive glory and </w:t>
      </w:r>
      <w:proofErr w:type="spellStart"/>
      <w:r w:rsidRPr="00093D0B">
        <w:rPr>
          <w:rFonts w:ascii="Arial" w:hAnsi="Arial" w:cs="Arial"/>
          <w:color w:val="000000"/>
          <w:sz w:val="28"/>
          <w:szCs w:val="28"/>
          <w:highlight w:val="yellow"/>
          <w:shd w:val="clear" w:color="auto" w:fill="FFFFFF"/>
        </w:rPr>
        <w:t>honour</w:t>
      </w:r>
      <w:proofErr w:type="spellEnd"/>
      <w:r w:rsidRPr="00093D0B">
        <w:rPr>
          <w:rFonts w:ascii="Arial" w:hAnsi="Arial" w:cs="Arial"/>
          <w:color w:val="000000"/>
          <w:sz w:val="28"/>
          <w:szCs w:val="28"/>
          <w:highlight w:val="yellow"/>
          <w:shd w:val="clear" w:color="auto" w:fill="FFFFFF"/>
        </w:rPr>
        <w:t xml:space="preserve"> and power: for thou hast created all things, and </w:t>
      </w:r>
      <w:r w:rsidRPr="00093D0B">
        <w:rPr>
          <w:rFonts w:ascii="Arial" w:hAnsi="Arial" w:cs="Arial"/>
          <w:color w:val="000000"/>
          <w:sz w:val="28"/>
          <w:szCs w:val="28"/>
          <w:highlight w:val="yellow"/>
          <w:u w:val="single"/>
          <w:shd w:val="clear" w:color="auto" w:fill="FFFFFF"/>
        </w:rPr>
        <w:t>for</w:t>
      </w:r>
      <w:r w:rsidRPr="00093D0B">
        <w:rPr>
          <w:rFonts w:ascii="Arial" w:hAnsi="Arial" w:cs="Arial"/>
          <w:color w:val="000000"/>
          <w:sz w:val="28"/>
          <w:szCs w:val="28"/>
          <w:highlight w:val="yellow"/>
          <w:shd w:val="clear" w:color="auto" w:fill="FFFFFF"/>
        </w:rPr>
        <w:t xml:space="preserve"> </w:t>
      </w:r>
      <w:r w:rsidRPr="00093D0B">
        <w:rPr>
          <w:rFonts w:ascii="Arial" w:hAnsi="Arial" w:cs="Arial"/>
          <w:color w:val="000000"/>
          <w:sz w:val="28"/>
          <w:szCs w:val="28"/>
          <w:highlight w:val="yellow"/>
          <w:u w:val="single"/>
          <w:shd w:val="clear" w:color="auto" w:fill="FFFFFF"/>
        </w:rPr>
        <w:t>thy pleasure</w:t>
      </w:r>
      <w:r w:rsidRPr="00093D0B">
        <w:rPr>
          <w:rFonts w:ascii="Arial" w:hAnsi="Arial" w:cs="Arial"/>
          <w:color w:val="000000"/>
          <w:sz w:val="28"/>
          <w:szCs w:val="28"/>
          <w:highlight w:val="yellow"/>
          <w:shd w:val="clear" w:color="auto" w:fill="FFFFFF"/>
        </w:rPr>
        <w:t xml:space="preserve"> they are and were created.</w:t>
      </w:r>
      <w:r w:rsidRPr="00093D0B">
        <w:rPr>
          <w:rFonts w:ascii="Arial" w:hAnsi="Arial" w:cs="Arial"/>
          <w:color w:val="000000"/>
          <w:sz w:val="28"/>
          <w:szCs w:val="28"/>
          <w:highlight w:val="yellow"/>
          <w:shd w:val="clear" w:color="auto" w:fill="FFFFFF"/>
        </w:rPr>
        <w:t>”</w:t>
      </w:r>
    </w:p>
    <w:p w14:paraId="76BD9D0E" w14:textId="543AF822" w:rsidR="00D432CD" w:rsidRDefault="00D432CD" w:rsidP="00D432CD">
      <w:pPr>
        <w:spacing w:before="100" w:beforeAutospacing="1" w:after="100" w:afterAutospacing="1"/>
        <w:rPr>
          <w:rFonts w:ascii="Arial" w:hAnsi="Arial" w:cs="Arial"/>
          <w:b/>
          <w:bCs/>
          <w:kern w:val="36"/>
          <w:sz w:val="28"/>
          <w:szCs w:val="28"/>
        </w:rPr>
      </w:pPr>
      <w:r w:rsidRPr="00D432CD">
        <w:rPr>
          <w:rFonts w:ascii="Arial" w:hAnsi="Arial" w:cs="Arial"/>
          <w:sz w:val="28"/>
          <w:szCs w:val="28"/>
        </w:rPr>
        <w:t>“The earth and the heavens, and all that is in them, are the ‘things He has created.’ And the purpose of creation is ‘for His pleasure.’ In other words, God delights in His creation, much like a father or mother delights in their children.”</w:t>
      </w:r>
    </w:p>
    <w:p w14:paraId="2F1353CB" w14:textId="09C51B29" w:rsidR="00D432CD" w:rsidRDefault="00D432CD" w:rsidP="00D432CD">
      <w:pPr>
        <w:spacing w:before="100" w:beforeAutospacing="1" w:after="100" w:afterAutospacing="1"/>
        <w:outlineLvl w:val="0"/>
        <w:rPr>
          <w:rFonts w:ascii="Arial" w:hAnsi="Arial" w:cs="Arial"/>
          <w:kern w:val="36"/>
          <w:sz w:val="28"/>
          <w:szCs w:val="28"/>
        </w:rPr>
      </w:pPr>
      <w:r w:rsidRPr="00D432CD">
        <w:rPr>
          <w:rFonts w:ascii="Arial" w:hAnsi="Arial" w:cs="Arial"/>
          <w:kern w:val="36"/>
          <w:sz w:val="28"/>
          <w:szCs w:val="28"/>
        </w:rPr>
        <w:t>When we worship God with all our heart, soul, strength, and mind like we see the 24 elders (and many more in chapter 5) doing, it’s as if we are doing the very thing we are created to do. In that we find ultimate fulfillment and as David says; “Fullness of Joy”</w:t>
      </w:r>
    </w:p>
    <w:p w14:paraId="7D77F4C5" w14:textId="14278881" w:rsidR="00D432CD" w:rsidRDefault="00D432CD" w:rsidP="00D432CD">
      <w:pPr>
        <w:spacing w:before="100" w:beforeAutospacing="1" w:after="100" w:afterAutospacing="1"/>
        <w:ind w:left="720"/>
        <w:outlineLvl w:val="0"/>
        <w:rPr>
          <w:rFonts w:ascii="Arial" w:hAnsi="Arial" w:cs="Arial"/>
          <w:color w:val="000000"/>
          <w:sz w:val="28"/>
          <w:szCs w:val="28"/>
          <w:shd w:val="clear" w:color="auto" w:fill="FFFFFF"/>
        </w:rPr>
      </w:pPr>
      <w:r w:rsidRPr="00093D0B">
        <w:rPr>
          <w:rFonts w:ascii="Arial" w:hAnsi="Arial" w:cs="Arial"/>
          <w:b/>
          <w:bCs/>
          <w:kern w:val="36"/>
          <w:sz w:val="28"/>
          <w:szCs w:val="28"/>
          <w:highlight w:val="yellow"/>
          <w:u w:val="single"/>
        </w:rPr>
        <w:t>Psalm 16:11</w:t>
      </w:r>
      <w:r w:rsidRPr="00093D0B">
        <w:rPr>
          <w:rFonts w:ascii="Arial" w:hAnsi="Arial" w:cs="Arial"/>
          <w:kern w:val="36"/>
          <w:sz w:val="28"/>
          <w:szCs w:val="28"/>
          <w:highlight w:val="yellow"/>
        </w:rPr>
        <w:t xml:space="preserve"> “</w:t>
      </w:r>
      <w:r w:rsidRPr="00093D0B">
        <w:rPr>
          <w:rFonts w:ascii="Arial" w:hAnsi="Arial" w:cs="Arial"/>
          <w:color w:val="000000"/>
          <w:sz w:val="28"/>
          <w:szCs w:val="28"/>
          <w:highlight w:val="yellow"/>
          <w:shd w:val="clear" w:color="auto" w:fill="FFFFFF"/>
        </w:rPr>
        <w:t>In Your presence </w:t>
      </w:r>
      <w:r w:rsidRPr="00093D0B">
        <w:rPr>
          <w:rFonts w:ascii="Arial" w:hAnsi="Arial" w:cs="Arial"/>
          <w:i/>
          <w:iCs/>
          <w:color w:val="000000"/>
          <w:sz w:val="28"/>
          <w:szCs w:val="28"/>
          <w:highlight w:val="yellow"/>
          <w:shd w:val="clear" w:color="auto" w:fill="FFFFFF"/>
        </w:rPr>
        <w:t>is</w:t>
      </w:r>
      <w:r w:rsidRPr="00093D0B">
        <w:rPr>
          <w:rFonts w:ascii="Arial" w:hAnsi="Arial" w:cs="Arial"/>
          <w:color w:val="000000"/>
          <w:sz w:val="28"/>
          <w:szCs w:val="28"/>
          <w:highlight w:val="yellow"/>
          <w:shd w:val="clear" w:color="auto" w:fill="FFFFFF"/>
        </w:rPr>
        <w:t> fullness of joy; At Your right</w:t>
      </w:r>
      <w:r w:rsidRPr="00093D0B">
        <w:rPr>
          <w:rFonts w:ascii="Arial" w:hAnsi="Arial" w:cs="Arial"/>
          <w:color w:val="000000"/>
          <w:sz w:val="28"/>
          <w:szCs w:val="28"/>
          <w:highlight w:val="yellow"/>
          <w:shd w:val="clear" w:color="auto" w:fill="FFFFFF"/>
        </w:rPr>
        <w:t xml:space="preserve"> </w:t>
      </w:r>
      <w:r w:rsidRPr="00093D0B">
        <w:rPr>
          <w:rFonts w:ascii="Arial" w:hAnsi="Arial" w:cs="Arial"/>
          <w:color w:val="000000"/>
          <w:sz w:val="28"/>
          <w:szCs w:val="28"/>
          <w:highlight w:val="yellow"/>
          <w:shd w:val="clear" w:color="auto" w:fill="FFFFFF"/>
        </w:rPr>
        <w:t>hand </w:t>
      </w:r>
      <w:r w:rsidRPr="00093D0B">
        <w:rPr>
          <w:rFonts w:ascii="Arial" w:hAnsi="Arial" w:cs="Arial"/>
          <w:i/>
          <w:iCs/>
          <w:color w:val="000000"/>
          <w:sz w:val="28"/>
          <w:szCs w:val="28"/>
          <w:highlight w:val="yellow"/>
          <w:shd w:val="clear" w:color="auto" w:fill="FFFFFF"/>
        </w:rPr>
        <w:t>are</w:t>
      </w:r>
      <w:r w:rsidRPr="00093D0B">
        <w:rPr>
          <w:rFonts w:ascii="Arial" w:hAnsi="Arial" w:cs="Arial"/>
          <w:color w:val="000000"/>
          <w:sz w:val="28"/>
          <w:szCs w:val="28"/>
          <w:highlight w:val="yellow"/>
          <w:shd w:val="clear" w:color="auto" w:fill="FFFFFF"/>
        </w:rPr>
        <w:t> pleasures forevermore.</w:t>
      </w:r>
      <w:r w:rsidRPr="00093D0B">
        <w:rPr>
          <w:rFonts w:ascii="Arial" w:hAnsi="Arial" w:cs="Arial"/>
          <w:color w:val="000000"/>
          <w:sz w:val="28"/>
          <w:szCs w:val="28"/>
          <w:highlight w:val="yellow"/>
          <w:shd w:val="clear" w:color="auto" w:fill="FFFFFF"/>
        </w:rPr>
        <w:t>”</w:t>
      </w:r>
    </w:p>
    <w:p w14:paraId="321F229D" w14:textId="29FF226B" w:rsidR="00D432CD" w:rsidRPr="00D432CD" w:rsidRDefault="00D432CD" w:rsidP="00D432CD">
      <w:pPr>
        <w:spacing w:before="100" w:beforeAutospacing="1" w:after="100" w:afterAutospacing="1"/>
        <w:outlineLvl w:val="0"/>
        <w:rPr>
          <w:rFonts w:ascii="Arial" w:hAnsi="Arial" w:cs="Arial"/>
          <w:kern w:val="36"/>
          <w:sz w:val="28"/>
          <w:szCs w:val="28"/>
        </w:rPr>
      </w:pPr>
      <w:r w:rsidRPr="00D432CD">
        <w:rPr>
          <w:rFonts w:ascii="Arial" w:hAnsi="Arial" w:cs="Arial"/>
          <w:kern w:val="36"/>
          <w:sz w:val="28"/>
          <w:szCs w:val="28"/>
        </w:rPr>
        <w:t>That’s why some of the most deeply</w:t>
      </w:r>
      <w:r>
        <w:rPr>
          <w:rFonts w:ascii="Arial" w:hAnsi="Arial" w:cs="Arial"/>
          <w:kern w:val="36"/>
          <w:sz w:val="28"/>
          <w:szCs w:val="28"/>
        </w:rPr>
        <w:t xml:space="preserve"> </w:t>
      </w:r>
      <w:r w:rsidRPr="00D432CD">
        <w:rPr>
          <w:rFonts w:ascii="Arial" w:hAnsi="Arial" w:cs="Arial"/>
          <w:kern w:val="36"/>
          <w:sz w:val="28"/>
          <w:szCs w:val="28"/>
        </w:rPr>
        <w:t>fulfilling moments of life happen in worship. Because worshiping God is the very thing we are created to do.</w:t>
      </w:r>
    </w:p>
    <w:p w14:paraId="12249FA9" w14:textId="7D4CC222" w:rsidR="00D432CD" w:rsidRPr="00D432CD" w:rsidRDefault="00D432CD" w:rsidP="00D432CD">
      <w:pPr>
        <w:spacing w:before="100" w:beforeAutospacing="1" w:after="100" w:afterAutospacing="1"/>
        <w:jc w:val="center"/>
        <w:outlineLvl w:val="0"/>
        <w:rPr>
          <w:rFonts w:ascii="Arial" w:hAnsi="Arial" w:cs="Arial"/>
          <w:kern w:val="36"/>
          <w:sz w:val="28"/>
          <w:szCs w:val="28"/>
        </w:rPr>
      </w:pPr>
      <w:r w:rsidRPr="00D432CD">
        <w:rPr>
          <w:rFonts w:ascii="Arial" w:hAnsi="Arial" w:cs="Arial"/>
          <w:kern w:val="36"/>
          <w:sz w:val="28"/>
          <w:szCs w:val="28"/>
        </w:rPr>
        <w:t>[example of swi</w:t>
      </w:r>
      <w:r>
        <w:rPr>
          <w:rFonts w:ascii="Arial" w:hAnsi="Arial" w:cs="Arial"/>
          <w:kern w:val="36"/>
          <w:sz w:val="28"/>
          <w:szCs w:val="28"/>
        </w:rPr>
        <w:t>mm</w:t>
      </w:r>
      <w:r w:rsidRPr="00D432CD">
        <w:rPr>
          <w:rFonts w:ascii="Arial" w:hAnsi="Arial" w:cs="Arial"/>
          <w:kern w:val="36"/>
          <w:sz w:val="28"/>
          <w:szCs w:val="28"/>
        </w:rPr>
        <w:t>ing with dolphins]</w:t>
      </w:r>
    </w:p>
    <w:p w14:paraId="28AFF7B5" w14:textId="77777777" w:rsidR="00D432CD" w:rsidRPr="00D432CD" w:rsidRDefault="00D432CD" w:rsidP="00D432CD">
      <w:pPr>
        <w:spacing w:before="100" w:beforeAutospacing="1" w:after="100" w:afterAutospacing="1"/>
        <w:outlineLvl w:val="0"/>
        <w:rPr>
          <w:rFonts w:ascii="Arial" w:hAnsi="Arial" w:cs="Arial"/>
          <w:color w:val="000000"/>
          <w:sz w:val="28"/>
          <w:szCs w:val="28"/>
          <w:shd w:val="clear" w:color="auto" w:fill="FFFFFF"/>
        </w:rPr>
      </w:pPr>
    </w:p>
    <w:p w14:paraId="6321656F" w14:textId="50239333" w:rsidR="00D432CD" w:rsidRPr="006F4548" w:rsidRDefault="00D432CD" w:rsidP="00D432CD">
      <w:pPr>
        <w:spacing w:before="100" w:beforeAutospacing="1" w:after="100" w:afterAutospacing="1"/>
        <w:rPr>
          <w:rFonts w:ascii="Arial" w:hAnsi="Arial" w:cs="Arial"/>
          <w:sz w:val="28"/>
          <w:szCs w:val="28"/>
        </w:rPr>
      </w:pPr>
      <w:r w:rsidRPr="006F4548">
        <w:rPr>
          <w:rFonts w:ascii="Arial" w:hAnsi="Arial" w:cs="Arial"/>
          <w:sz w:val="28"/>
          <w:szCs w:val="28"/>
        </w:rPr>
        <w:lastRenderedPageBreak/>
        <w:t>The living creatures and elders cannot stop worshiping because they are overwhelmed by God’s holiness and glory. The closer they get to Him, the more they surrender, even laying their crowns before the throne</w:t>
      </w:r>
      <w:r>
        <w:rPr>
          <w:rFonts w:ascii="Arial" w:hAnsi="Arial" w:cs="Arial"/>
          <w:sz w:val="28"/>
          <w:szCs w:val="28"/>
        </w:rPr>
        <w:t>, and the more they want to worship!</w:t>
      </w:r>
      <w:r w:rsidRPr="006F4548">
        <w:rPr>
          <w:rFonts w:ascii="Arial" w:hAnsi="Arial" w:cs="Arial"/>
          <w:sz w:val="28"/>
          <w:szCs w:val="28"/>
        </w:rPr>
        <w:t xml:space="preserve"> </w:t>
      </w:r>
    </w:p>
    <w:p w14:paraId="312C3222" w14:textId="77777777" w:rsidR="00D432CD" w:rsidRDefault="00D432CD" w:rsidP="00D432CD">
      <w:pPr>
        <w:spacing w:before="100" w:beforeAutospacing="1" w:after="100" w:afterAutospacing="1"/>
        <w:rPr>
          <w:rFonts w:ascii="Arial" w:hAnsi="Arial" w:cs="Arial"/>
          <w:sz w:val="28"/>
          <w:szCs w:val="28"/>
        </w:rPr>
      </w:pPr>
      <w:r w:rsidRPr="006F4548">
        <w:rPr>
          <w:rFonts w:ascii="Arial" w:hAnsi="Arial" w:cs="Arial"/>
          <w:sz w:val="28"/>
          <w:szCs w:val="28"/>
        </w:rPr>
        <w:t xml:space="preserve">Many people struggle to worship because they have lost </w:t>
      </w:r>
      <w:r>
        <w:rPr>
          <w:rFonts w:ascii="Arial" w:hAnsi="Arial" w:cs="Arial"/>
          <w:sz w:val="28"/>
          <w:szCs w:val="28"/>
        </w:rPr>
        <w:t>their sense of “God’s amazingness”</w:t>
      </w:r>
      <w:r w:rsidRPr="006F4548">
        <w:rPr>
          <w:rFonts w:ascii="Arial" w:hAnsi="Arial" w:cs="Arial"/>
          <w:sz w:val="28"/>
          <w:szCs w:val="28"/>
        </w:rPr>
        <w:t xml:space="preserve">. But when you truly see God’s majesty, </w:t>
      </w:r>
      <w:r>
        <w:rPr>
          <w:rFonts w:ascii="Arial" w:hAnsi="Arial" w:cs="Arial"/>
          <w:sz w:val="28"/>
          <w:szCs w:val="28"/>
        </w:rPr>
        <w:t xml:space="preserve">your </w:t>
      </w:r>
      <w:r w:rsidRPr="006F4548">
        <w:rPr>
          <w:rFonts w:ascii="Arial" w:hAnsi="Arial" w:cs="Arial"/>
          <w:sz w:val="28"/>
          <w:szCs w:val="28"/>
        </w:rPr>
        <w:t xml:space="preserve">pride falls, </w:t>
      </w:r>
      <w:r>
        <w:rPr>
          <w:rFonts w:ascii="Arial" w:hAnsi="Arial" w:cs="Arial"/>
          <w:sz w:val="28"/>
          <w:szCs w:val="28"/>
        </w:rPr>
        <w:t xml:space="preserve">your </w:t>
      </w:r>
      <w:r w:rsidRPr="006F4548">
        <w:rPr>
          <w:rFonts w:ascii="Arial" w:hAnsi="Arial" w:cs="Arial"/>
          <w:sz w:val="28"/>
          <w:szCs w:val="28"/>
        </w:rPr>
        <w:t xml:space="preserve">fear shrinks, and </w:t>
      </w:r>
      <w:r>
        <w:rPr>
          <w:rFonts w:ascii="Arial" w:hAnsi="Arial" w:cs="Arial"/>
          <w:sz w:val="28"/>
          <w:szCs w:val="28"/>
        </w:rPr>
        <w:t xml:space="preserve">your </w:t>
      </w:r>
      <w:r w:rsidRPr="006F4548">
        <w:rPr>
          <w:rFonts w:ascii="Arial" w:hAnsi="Arial" w:cs="Arial"/>
          <w:sz w:val="28"/>
          <w:szCs w:val="28"/>
        </w:rPr>
        <w:t xml:space="preserve">worship becomes </w:t>
      </w:r>
      <w:r>
        <w:rPr>
          <w:rFonts w:ascii="Arial" w:hAnsi="Arial" w:cs="Arial"/>
          <w:sz w:val="28"/>
          <w:szCs w:val="28"/>
        </w:rPr>
        <w:t>enthusiastic and unrestrainable</w:t>
      </w:r>
      <w:r w:rsidRPr="006F4548">
        <w:rPr>
          <w:rFonts w:ascii="Arial" w:hAnsi="Arial" w:cs="Arial"/>
          <w:sz w:val="28"/>
          <w:szCs w:val="28"/>
        </w:rPr>
        <w:t xml:space="preserve">. </w:t>
      </w:r>
    </w:p>
    <w:p w14:paraId="133D334F" w14:textId="2534E3CE" w:rsidR="00D432CD" w:rsidRDefault="00D432CD" w:rsidP="00D432CD">
      <w:pPr>
        <w:spacing w:before="100" w:beforeAutospacing="1" w:after="100" w:afterAutospacing="1"/>
        <w:rPr>
          <w:rFonts w:ascii="Arial" w:hAnsi="Arial" w:cs="Arial"/>
          <w:sz w:val="28"/>
          <w:szCs w:val="28"/>
        </w:rPr>
      </w:pPr>
      <w:r>
        <w:rPr>
          <w:rFonts w:ascii="Arial" w:hAnsi="Arial" w:cs="Arial"/>
          <w:sz w:val="28"/>
          <w:szCs w:val="28"/>
        </w:rPr>
        <w:t xml:space="preserve">This chapter shows us </w:t>
      </w:r>
      <w:r w:rsidRPr="006F4548">
        <w:rPr>
          <w:rFonts w:ascii="Arial" w:hAnsi="Arial" w:cs="Arial"/>
          <w:sz w:val="28"/>
          <w:szCs w:val="28"/>
        </w:rPr>
        <w:t>that worship is not about music alone</w:t>
      </w:r>
      <w:r>
        <w:rPr>
          <w:rFonts w:ascii="Arial" w:hAnsi="Arial" w:cs="Arial"/>
          <w:sz w:val="28"/>
          <w:szCs w:val="28"/>
        </w:rPr>
        <w:t xml:space="preserve">, </w:t>
      </w:r>
      <w:r w:rsidRPr="006F4548">
        <w:rPr>
          <w:rFonts w:ascii="Arial" w:hAnsi="Arial" w:cs="Arial"/>
          <w:sz w:val="28"/>
          <w:szCs w:val="28"/>
        </w:rPr>
        <w:t xml:space="preserve">it is about surrendering everything before the </w:t>
      </w:r>
      <w:r>
        <w:rPr>
          <w:rFonts w:ascii="Arial" w:hAnsi="Arial" w:cs="Arial"/>
          <w:sz w:val="28"/>
          <w:szCs w:val="28"/>
        </w:rPr>
        <w:t>Creator, recognizing the magnitude of His holiness (specialness, and amazingness), and doing the very thing you are created to do. Worship!</w:t>
      </w:r>
    </w:p>
    <w:p w14:paraId="7C3AFB61" w14:textId="77777777" w:rsidR="00093D0B" w:rsidRDefault="00D432CD" w:rsidP="000111A3">
      <w:pPr>
        <w:spacing w:before="100" w:beforeAutospacing="1" w:after="100" w:afterAutospacing="1"/>
        <w:jc w:val="center"/>
        <w:rPr>
          <w:rFonts w:ascii="Arial" w:hAnsi="Arial" w:cs="Arial"/>
          <w:b/>
          <w:bCs/>
          <w:sz w:val="28"/>
          <w:szCs w:val="28"/>
        </w:rPr>
      </w:pPr>
      <w:r w:rsidRPr="000111A3">
        <w:rPr>
          <w:rFonts w:ascii="Arial" w:hAnsi="Arial" w:cs="Arial"/>
          <w:b/>
          <w:bCs/>
          <w:sz w:val="28"/>
          <w:szCs w:val="28"/>
        </w:rPr>
        <w:t>Let’s join the worship service that is continually taking place in the throne room of God where “</w:t>
      </w:r>
      <w:r w:rsidRPr="00167109">
        <w:rPr>
          <w:rFonts w:ascii="Arial" w:hAnsi="Arial" w:cs="Arial"/>
          <w:b/>
          <w:bCs/>
          <w:sz w:val="28"/>
          <w:szCs w:val="28"/>
        </w:rPr>
        <w:t xml:space="preserve">Day and night they never stop saying: </w:t>
      </w:r>
    </w:p>
    <w:p w14:paraId="1742C5C6" w14:textId="1B6491D3" w:rsidR="00D432CD" w:rsidRPr="006F4548" w:rsidRDefault="00D432CD" w:rsidP="000111A3">
      <w:pPr>
        <w:spacing w:before="100" w:beforeAutospacing="1" w:after="100" w:afterAutospacing="1"/>
        <w:jc w:val="center"/>
        <w:rPr>
          <w:rFonts w:ascii="Arial" w:hAnsi="Arial" w:cs="Arial"/>
          <w:b/>
          <w:bCs/>
          <w:sz w:val="28"/>
          <w:szCs w:val="28"/>
        </w:rPr>
      </w:pPr>
      <w:r w:rsidRPr="00167109">
        <w:rPr>
          <w:rFonts w:ascii="Arial" w:hAnsi="Arial" w:cs="Arial"/>
          <w:b/>
          <w:bCs/>
          <w:sz w:val="28"/>
          <w:szCs w:val="28"/>
          <w:highlight w:val="yellow"/>
        </w:rPr>
        <w:t>‘Holy, holy, holy is the Lord God Almighty, who was, and is, and is to come.’”</w:t>
      </w:r>
    </w:p>
    <w:p w14:paraId="2E0D24A5" w14:textId="46C08FAA" w:rsidR="00167109" w:rsidRPr="00167109" w:rsidRDefault="00167109" w:rsidP="00167109">
      <w:pPr>
        <w:pBdr>
          <w:bottom w:val="single" w:sz="6" w:space="1" w:color="auto"/>
        </w:pBdr>
        <w:jc w:val="center"/>
        <w:rPr>
          <w:rFonts w:ascii="Arial" w:hAnsi="Arial" w:cs="Arial"/>
          <w:vanish/>
          <w:sz w:val="28"/>
          <w:szCs w:val="28"/>
        </w:rPr>
      </w:pPr>
      <w:r w:rsidRPr="00167109">
        <w:rPr>
          <w:rFonts w:ascii="Arial" w:hAnsi="Arial" w:cs="Arial"/>
          <w:vanish/>
          <w:sz w:val="28"/>
          <w:szCs w:val="28"/>
        </w:rPr>
        <w:t>Top of Form</w:t>
      </w:r>
    </w:p>
    <w:p w14:paraId="77F3B49C" w14:textId="77777777" w:rsidR="00B80257" w:rsidRPr="00B03A18" w:rsidRDefault="00B80257">
      <w:pPr>
        <w:rPr>
          <w:rFonts w:ascii="Arial" w:hAnsi="Arial" w:cs="Arial"/>
          <w:sz w:val="28"/>
          <w:szCs w:val="28"/>
        </w:rPr>
      </w:pPr>
    </w:p>
    <w:sectPr w:rsidR="00B80257" w:rsidRPr="00B03A18" w:rsidSect="001671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0CD"/>
    <w:multiLevelType w:val="multilevel"/>
    <w:tmpl w:val="6C6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212D51"/>
    <w:multiLevelType w:val="multilevel"/>
    <w:tmpl w:val="7AB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797626">
    <w:abstractNumId w:val="0"/>
  </w:num>
  <w:num w:numId="2" w16cid:durableId="130700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9"/>
    <w:rsid w:val="000111A3"/>
    <w:rsid w:val="00087BFB"/>
    <w:rsid w:val="00093D0B"/>
    <w:rsid w:val="00160EBE"/>
    <w:rsid w:val="00167109"/>
    <w:rsid w:val="0017543F"/>
    <w:rsid w:val="00255960"/>
    <w:rsid w:val="00260EFC"/>
    <w:rsid w:val="00532D34"/>
    <w:rsid w:val="005B27F9"/>
    <w:rsid w:val="005E2FB5"/>
    <w:rsid w:val="00697DD0"/>
    <w:rsid w:val="006F4548"/>
    <w:rsid w:val="007756E0"/>
    <w:rsid w:val="007F3C9C"/>
    <w:rsid w:val="00841FD5"/>
    <w:rsid w:val="0086400D"/>
    <w:rsid w:val="008B208A"/>
    <w:rsid w:val="00955000"/>
    <w:rsid w:val="00967AC1"/>
    <w:rsid w:val="00A0374B"/>
    <w:rsid w:val="00A03A7C"/>
    <w:rsid w:val="00A54626"/>
    <w:rsid w:val="00A65C60"/>
    <w:rsid w:val="00A929AB"/>
    <w:rsid w:val="00AA47E7"/>
    <w:rsid w:val="00B03A18"/>
    <w:rsid w:val="00B46470"/>
    <w:rsid w:val="00B80257"/>
    <w:rsid w:val="00BC7FDB"/>
    <w:rsid w:val="00C86430"/>
    <w:rsid w:val="00D432CD"/>
    <w:rsid w:val="00E7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60AB"/>
  <w15:chartTrackingRefBased/>
  <w15:docId w15:val="{E1D3D6BF-B51A-9343-B357-163A3118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09"/>
    <w:rPr>
      <w:rFonts w:eastAsiaTheme="majorEastAsia" w:cstheme="majorBidi"/>
      <w:color w:val="272727" w:themeColor="text1" w:themeTint="D8"/>
    </w:rPr>
  </w:style>
  <w:style w:type="paragraph" w:styleId="Title">
    <w:name w:val="Title"/>
    <w:basedOn w:val="Normal"/>
    <w:next w:val="Normal"/>
    <w:link w:val="TitleChar"/>
    <w:uiPriority w:val="10"/>
    <w:qFormat/>
    <w:rsid w:val="001671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09"/>
    <w:pPr>
      <w:spacing w:before="160"/>
      <w:jc w:val="center"/>
    </w:pPr>
    <w:rPr>
      <w:i/>
      <w:iCs/>
      <w:color w:val="404040" w:themeColor="text1" w:themeTint="BF"/>
    </w:rPr>
  </w:style>
  <w:style w:type="character" w:customStyle="1" w:styleId="QuoteChar">
    <w:name w:val="Quote Char"/>
    <w:basedOn w:val="DefaultParagraphFont"/>
    <w:link w:val="Quote"/>
    <w:uiPriority w:val="29"/>
    <w:rsid w:val="00167109"/>
    <w:rPr>
      <w:i/>
      <w:iCs/>
      <w:color w:val="404040" w:themeColor="text1" w:themeTint="BF"/>
    </w:rPr>
  </w:style>
  <w:style w:type="paragraph" w:styleId="ListParagraph">
    <w:name w:val="List Paragraph"/>
    <w:basedOn w:val="Normal"/>
    <w:uiPriority w:val="34"/>
    <w:qFormat/>
    <w:rsid w:val="00167109"/>
    <w:pPr>
      <w:ind w:left="720"/>
      <w:contextualSpacing/>
    </w:pPr>
  </w:style>
  <w:style w:type="character" w:styleId="IntenseEmphasis">
    <w:name w:val="Intense Emphasis"/>
    <w:basedOn w:val="DefaultParagraphFont"/>
    <w:uiPriority w:val="21"/>
    <w:qFormat/>
    <w:rsid w:val="00167109"/>
    <w:rPr>
      <w:i/>
      <w:iCs/>
      <w:color w:val="0F4761" w:themeColor="accent1" w:themeShade="BF"/>
    </w:rPr>
  </w:style>
  <w:style w:type="paragraph" w:styleId="IntenseQuote">
    <w:name w:val="Intense Quote"/>
    <w:basedOn w:val="Normal"/>
    <w:next w:val="Normal"/>
    <w:link w:val="IntenseQuoteChar"/>
    <w:uiPriority w:val="30"/>
    <w:qFormat/>
    <w:rsid w:val="0016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09"/>
    <w:rPr>
      <w:i/>
      <w:iCs/>
      <w:color w:val="0F4761" w:themeColor="accent1" w:themeShade="BF"/>
    </w:rPr>
  </w:style>
  <w:style w:type="character" w:styleId="IntenseReference">
    <w:name w:val="Intense Reference"/>
    <w:basedOn w:val="DefaultParagraphFont"/>
    <w:uiPriority w:val="32"/>
    <w:qFormat/>
    <w:rsid w:val="00167109"/>
    <w:rPr>
      <w:b/>
      <w:bCs/>
      <w:smallCaps/>
      <w:color w:val="0F4761" w:themeColor="accent1" w:themeShade="BF"/>
      <w:spacing w:val="5"/>
    </w:rPr>
  </w:style>
  <w:style w:type="paragraph" w:customStyle="1" w:styleId="chapter-1">
    <w:name w:val="chapter-1"/>
    <w:basedOn w:val="Normal"/>
    <w:rsid w:val="00167109"/>
    <w:pPr>
      <w:spacing w:before="100" w:beforeAutospacing="1" w:after="100" w:afterAutospacing="1"/>
    </w:pPr>
  </w:style>
  <w:style w:type="character" w:customStyle="1" w:styleId="text">
    <w:name w:val="text"/>
    <w:basedOn w:val="DefaultParagraphFont"/>
    <w:rsid w:val="00167109"/>
  </w:style>
  <w:style w:type="character" w:customStyle="1" w:styleId="chapternum">
    <w:name w:val="chapternum"/>
    <w:basedOn w:val="DefaultParagraphFont"/>
    <w:rsid w:val="00167109"/>
  </w:style>
  <w:style w:type="character" w:customStyle="1" w:styleId="woj">
    <w:name w:val="woj"/>
    <w:basedOn w:val="DefaultParagraphFont"/>
    <w:rsid w:val="00167109"/>
  </w:style>
  <w:style w:type="character" w:styleId="Hyperlink">
    <w:name w:val="Hyperlink"/>
    <w:basedOn w:val="DefaultParagraphFont"/>
    <w:uiPriority w:val="99"/>
    <w:semiHidden/>
    <w:unhideWhenUsed/>
    <w:rsid w:val="00167109"/>
    <w:rPr>
      <w:color w:val="0000FF"/>
      <w:u w:val="single"/>
    </w:rPr>
  </w:style>
  <w:style w:type="paragraph" w:styleId="NormalWeb">
    <w:name w:val="Normal (Web)"/>
    <w:basedOn w:val="Normal"/>
    <w:uiPriority w:val="99"/>
    <w:unhideWhenUsed/>
    <w:rsid w:val="00167109"/>
    <w:pPr>
      <w:spacing w:before="100" w:beforeAutospacing="1" w:after="100" w:afterAutospacing="1"/>
    </w:pPr>
  </w:style>
  <w:style w:type="paragraph" w:customStyle="1" w:styleId="first-line-none">
    <w:name w:val="first-line-none"/>
    <w:basedOn w:val="Normal"/>
    <w:rsid w:val="00167109"/>
    <w:pPr>
      <w:spacing w:before="100" w:beforeAutospacing="1" w:after="100" w:afterAutospacing="1"/>
    </w:pPr>
  </w:style>
  <w:style w:type="paragraph" w:customStyle="1" w:styleId="line">
    <w:name w:val="line"/>
    <w:basedOn w:val="Normal"/>
    <w:rsid w:val="00167109"/>
    <w:pPr>
      <w:spacing w:before="100" w:beforeAutospacing="1" w:after="100" w:afterAutospacing="1"/>
    </w:pPr>
  </w:style>
  <w:style w:type="character" w:customStyle="1" w:styleId="indent-1-breaks">
    <w:name w:val="indent-1-breaks"/>
    <w:basedOn w:val="DefaultParagraphFont"/>
    <w:rsid w:val="00167109"/>
  </w:style>
  <w:style w:type="character" w:styleId="FollowedHyperlink">
    <w:name w:val="FollowedHyperlink"/>
    <w:basedOn w:val="DefaultParagraphFont"/>
    <w:uiPriority w:val="99"/>
    <w:semiHidden/>
    <w:unhideWhenUsed/>
    <w:rsid w:val="00167109"/>
    <w:rPr>
      <w:color w:val="96607D" w:themeColor="followedHyperlink"/>
      <w:u w:val="single"/>
    </w:rPr>
  </w:style>
  <w:style w:type="paragraph" w:styleId="z-TopofForm">
    <w:name w:val="HTML Top of Form"/>
    <w:basedOn w:val="Normal"/>
    <w:next w:val="Normal"/>
    <w:link w:val="z-TopofFormChar"/>
    <w:hidden/>
    <w:uiPriority w:val="99"/>
    <w:semiHidden/>
    <w:unhideWhenUsed/>
    <w:rsid w:val="001671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67109"/>
    <w:rPr>
      <w:rFonts w:ascii="Arial" w:eastAsia="Times New Roman" w:hAnsi="Arial" w:cs="Arial"/>
      <w:vanish/>
      <w:kern w:val="0"/>
      <w:sz w:val="16"/>
      <w:szCs w:val="16"/>
      <w14:ligatures w14:val="none"/>
    </w:rPr>
  </w:style>
  <w:style w:type="paragraph" w:customStyle="1" w:styleId="placeholder">
    <w:name w:val="placeholder"/>
    <w:basedOn w:val="Normal"/>
    <w:rsid w:val="0016710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1671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67109"/>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6F4548"/>
    <w:rPr>
      <w:b/>
      <w:bCs/>
    </w:rPr>
  </w:style>
  <w:style w:type="character" w:customStyle="1" w:styleId="whitespace-normal">
    <w:name w:val="whitespace-normal"/>
    <w:basedOn w:val="DefaultParagraphFont"/>
    <w:rsid w:val="006F4548"/>
  </w:style>
  <w:style w:type="character" w:customStyle="1" w:styleId="small-caps">
    <w:name w:val="small-caps"/>
    <w:basedOn w:val="DefaultParagraphFont"/>
    <w:rsid w:val="00D4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2476</Words>
  <Characters>10400</Characters>
  <Application>Microsoft Office Word</Application>
  <DocSecurity>0</DocSecurity>
  <Lines>192</Lines>
  <Paragraphs>61</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7</cp:revision>
  <dcterms:created xsi:type="dcterms:W3CDTF">2026-05-13T19:30:00Z</dcterms:created>
  <dcterms:modified xsi:type="dcterms:W3CDTF">2026-05-16T01:29:00Z</dcterms:modified>
</cp:coreProperties>
</file>