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7855" w14:textId="01C6D69F" w:rsidR="003B65B0" w:rsidRDefault="003B65B0" w:rsidP="00EF5B45">
      <w:pPr>
        <w:shd w:val="clear" w:color="auto" w:fill="FFFFFF"/>
        <w:spacing w:before="100" w:beforeAutospacing="1" w:after="100" w:afterAutospacing="1"/>
        <w:ind w:left="720"/>
        <w:jc w:val="center"/>
        <w:rPr>
          <w:rFonts w:ascii="Arial" w:hAnsi="Arial" w:cs="Arial"/>
          <w:b/>
          <w:bCs/>
          <w:color w:val="000000"/>
          <w:sz w:val="28"/>
          <w:szCs w:val="28"/>
          <w:u w:val="single"/>
        </w:rPr>
      </w:pPr>
      <w:r w:rsidRPr="00616ECF">
        <w:rPr>
          <w:rFonts w:ascii="Arial" w:hAnsi="Arial" w:cs="Arial"/>
          <w:b/>
          <w:bCs/>
          <w:color w:val="000000"/>
          <w:sz w:val="28"/>
          <w:szCs w:val="28"/>
          <w:u w:val="single"/>
        </w:rPr>
        <w:t>TO FULFILL WHAT WAS SPOKEN</w:t>
      </w:r>
    </w:p>
    <w:p w14:paraId="5EE07C30" w14:textId="0A8CCC90" w:rsidR="00616ECF" w:rsidRPr="00616ECF" w:rsidRDefault="00616ECF" w:rsidP="00EF5B45">
      <w:pPr>
        <w:shd w:val="clear" w:color="auto" w:fill="FFFFFF"/>
        <w:spacing w:before="100" w:beforeAutospacing="1" w:after="100" w:afterAutospacing="1"/>
        <w:ind w:left="720"/>
        <w:jc w:val="center"/>
        <w:rPr>
          <w:rFonts w:ascii="Arial" w:hAnsi="Arial" w:cs="Arial"/>
          <w:color w:val="000000"/>
          <w:sz w:val="15"/>
          <w:szCs w:val="15"/>
        </w:rPr>
      </w:pPr>
      <w:r w:rsidRPr="00616ECF">
        <w:rPr>
          <w:rFonts w:ascii="Arial" w:hAnsi="Arial" w:cs="Arial"/>
          <w:color w:val="000000"/>
          <w:sz w:val="15"/>
          <w:szCs w:val="15"/>
        </w:rPr>
        <w:t>R</w:t>
      </w:r>
      <w:r>
        <w:rPr>
          <w:rFonts w:ascii="Arial" w:hAnsi="Arial" w:cs="Arial"/>
          <w:color w:val="000000"/>
          <w:sz w:val="15"/>
          <w:szCs w:val="15"/>
        </w:rPr>
        <w:t>.</w:t>
      </w:r>
      <w:r w:rsidRPr="00616ECF">
        <w:rPr>
          <w:rFonts w:ascii="Arial" w:hAnsi="Arial" w:cs="Arial"/>
          <w:color w:val="000000"/>
          <w:sz w:val="15"/>
          <w:szCs w:val="15"/>
        </w:rPr>
        <w:t xml:space="preserve"> Giglio</w:t>
      </w:r>
    </w:p>
    <w:p w14:paraId="54A9CDC9" w14:textId="68639875" w:rsidR="003B65B0" w:rsidRPr="00616ECF" w:rsidRDefault="00616ECF" w:rsidP="00616ECF">
      <w:pPr>
        <w:shd w:val="clear" w:color="auto" w:fill="FFFFFF"/>
        <w:spacing w:before="100" w:beforeAutospacing="1" w:after="100" w:afterAutospacing="1"/>
        <w:rPr>
          <w:rFonts w:ascii="Arial" w:hAnsi="Arial" w:cs="Arial"/>
          <w:color w:val="000000"/>
          <w:sz w:val="28"/>
          <w:szCs w:val="28"/>
        </w:rPr>
      </w:pPr>
      <w:r w:rsidRPr="00616ECF">
        <w:rPr>
          <w:rFonts w:ascii="Arial" w:hAnsi="Arial" w:cs="Arial"/>
          <w:color w:val="000000"/>
          <w:sz w:val="28"/>
          <w:szCs w:val="28"/>
        </w:rPr>
        <w:t>Previous Chapter: Mount of Transfiguration</w:t>
      </w:r>
    </w:p>
    <w:p w14:paraId="0261CF32" w14:textId="7A4F56DC" w:rsidR="00616ECF" w:rsidRPr="00616ECF" w:rsidRDefault="00616ECF" w:rsidP="00616ECF">
      <w:pPr>
        <w:shd w:val="clear" w:color="auto" w:fill="FFFFFF"/>
        <w:spacing w:before="100" w:beforeAutospacing="1" w:after="100" w:afterAutospacing="1"/>
        <w:rPr>
          <w:rFonts w:ascii="Arial" w:hAnsi="Arial" w:cs="Arial"/>
          <w:color w:val="000000"/>
          <w:sz w:val="28"/>
          <w:szCs w:val="28"/>
        </w:rPr>
      </w:pPr>
      <w:r w:rsidRPr="00616ECF">
        <w:rPr>
          <w:rFonts w:ascii="Arial" w:hAnsi="Arial" w:cs="Arial"/>
          <w:color w:val="000000"/>
          <w:sz w:val="28"/>
          <w:szCs w:val="28"/>
        </w:rPr>
        <w:t>Jesus was transfigured and visited by Moses and Elijah. Peter wanted to make “booths” for them to remain in to contain the…</w:t>
      </w:r>
    </w:p>
    <w:p w14:paraId="49AD558F" w14:textId="41832E8A" w:rsidR="00921F86" w:rsidRPr="00616ECF" w:rsidRDefault="00921F86" w:rsidP="00921F86">
      <w:pPr>
        <w:pStyle w:val="NormalWeb"/>
        <w:shd w:val="clear" w:color="auto" w:fill="FFFFFF"/>
        <w:ind w:left="720"/>
        <w:rPr>
          <w:rFonts w:ascii="Arial" w:eastAsiaTheme="majorEastAsia" w:hAnsi="Arial" w:cs="Arial"/>
          <w:i/>
          <w:iCs/>
          <w:color w:val="000000"/>
          <w:sz w:val="28"/>
          <w:szCs w:val="28"/>
        </w:rPr>
      </w:pPr>
      <w:r w:rsidRPr="00616ECF">
        <w:rPr>
          <w:rStyle w:val="text"/>
          <w:rFonts w:ascii="Arial" w:eastAsiaTheme="majorEastAsia" w:hAnsi="Arial" w:cs="Arial"/>
          <w:b/>
          <w:bCs/>
          <w:color w:val="000000"/>
          <w:sz w:val="28"/>
          <w:szCs w:val="28"/>
          <w:highlight w:val="yellow"/>
          <w:u w:val="single"/>
        </w:rPr>
        <w:t>Matthew 17:</w:t>
      </w:r>
      <w:r w:rsidRPr="00616ECF">
        <w:rPr>
          <w:rStyle w:val="text"/>
          <w:rFonts w:ascii="Arial" w:eastAsiaTheme="majorEastAsia" w:hAnsi="Arial" w:cs="Arial"/>
          <w:b/>
          <w:bCs/>
          <w:color w:val="000000"/>
          <w:sz w:val="28"/>
          <w:szCs w:val="28"/>
          <w:highlight w:val="yellow"/>
          <w:u w:val="single"/>
        </w:rPr>
        <w:t xml:space="preserve">5 </w:t>
      </w:r>
      <w:r w:rsidRPr="00616ECF">
        <w:rPr>
          <w:rStyle w:val="text"/>
          <w:rFonts w:ascii="Arial" w:eastAsiaTheme="majorEastAsia" w:hAnsi="Arial" w:cs="Arial"/>
          <w:b/>
          <w:bCs/>
          <w:color w:val="000000"/>
          <w:sz w:val="28"/>
          <w:szCs w:val="28"/>
          <w:highlight w:val="yellow"/>
          <w:vertAlign w:val="superscript"/>
        </w:rPr>
        <w:t xml:space="preserve"> </w:t>
      </w:r>
      <w:r w:rsidRPr="00616ECF">
        <w:rPr>
          <w:rStyle w:val="text"/>
          <w:rFonts w:ascii="Arial" w:eastAsiaTheme="majorEastAsia" w:hAnsi="Arial" w:cs="Arial"/>
          <w:b/>
          <w:bCs/>
          <w:i/>
          <w:iCs/>
          <w:color w:val="000000"/>
          <w:sz w:val="28"/>
          <w:szCs w:val="28"/>
          <w:highlight w:val="yellow"/>
          <w:vertAlign w:val="superscript"/>
        </w:rPr>
        <w:t>“</w:t>
      </w:r>
      <w:r w:rsidRPr="00616ECF">
        <w:rPr>
          <w:rStyle w:val="text"/>
          <w:rFonts w:ascii="Arial" w:eastAsiaTheme="majorEastAsia" w:hAnsi="Arial" w:cs="Arial"/>
          <w:i/>
          <w:iCs/>
          <w:color w:val="000000"/>
          <w:sz w:val="28"/>
          <w:szCs w:val="28"/>
          <w:highlight w:val="yellow"/>
          <w:u w:val="single"/>
        </w:rPr>
        <w:t>While he was still speaking</w:t>
      </w:r>
      <w:r w:rsidRPr="00616ECF">
        <w:rPr>
          <w:rStyle w:val="text"/>
          <w:rFonts w:ascii="Arial" w:eastAsiaTheme="majorEastAsia" w:hAnsi="Arial" w:cs="Arial"/>
          <w:i/>
          <w:iCs/>
          <w:color w:val="000000"/>
          <w:sz w:val="28"/>
          <w:szCs w:val="28"/>
          <w:highlight w:val="yellow"/>
        </w:rPr>
        <w:t>,</w:t>
      </w:r>
      <w:r w:rsidRPr="00616ECF">
        <w:rPr>
          <w:rStyle w:val="text"/>
          <w:rFonts w:ascii="Arial" w:eastAsiaTheme="majorEastAsia" w:hAnsi="Arial" w:cs="Arial"/>
          <w:color w:val="000000"/>
          <w:sz w:val="28"/>
          <w:szCs w:val="28"/>
          <w:highlight w:val="yellow"/>
        </w:rPr>
        <w:t xml:space="preserve"> a bright cloud covered them, and a voice from the cloud said, “</w:t>
      </w:r>
      <w:r w:rsidRPr="00616ECF">
        <w:rPr>
          <w:rStyle w:val="text"/>
          <w:rFonts w:ascii="Arial" w:eastAsiaTheme="majorEastAsia" w:hAnsi="Arial" w:cs="Arial"/>
          <w:i/>
          <w:iCs/>
          <w:color w:val="000000"/>
          <w:sz w:val="28"/>
          <w:szCs w:val="28"/>
          <w:highlight w:val="yellow"/>
        </w:rPr>
        <w:t>This is my Son, whom I love; with him I am well pleased. Listen to him!”</w:t>
      </w:r>
    </w:p>
    <w:p w14:paraId="4F027F45" w14:textId="31C78140" w:rsidR="00921F86" w:rsidRPr="00616ECF" w:rsidRDefault="00921F86" w:rsidP="00921F86">
      <w:pPr>
        <w:pStyle w:val="NormalWeb"/>
        <w:shd w:val="clear" w:color="auto" w:fill="FFFFFF"/>
        <w:rPr>
          <w:rFonts w:ascii="Arial" w:eastAsiaTheme="majorEastAsia" w:hAnsi="Arial" w:cs="Arial"/>
          <w:color w:val="000000"/>
          <w:sz w:val="28"/>
          <w:szCs w:val="28"/>
        </w:rPr>
      </w:pPr>
      <w:r w:rsidRPr="00616ECF">
        <w:rPr>
          <w:rFonts w:ascii="Arial" w:hAnsi="Arial" w:cs="Arial"/>
          <w:color w:val="000000"/>
          <w:sz w:val="28"/>
          <w:szCs w:val="28"/>
        </w:rPr>
        <w:t xml:space="preserve">God </w:t>
      </w:r>
      <w:r w:rsidRPr="00616ECF">
        <w:rPr>
          <w:rStyle w:val="text"/>
          <w:rFonts w:ascii="Arial" w:eastAsiaTheme="majorEastAsia" w:hAnsi="Arial" w:cs="Arial"/>
          <w:color w:val="000000"/>
          <w:sz w:val="28"/>
          <w:szCs w:val="28"/>
        </w:rPr>
        <w:t>interrupted Peter’s idea by simply saying; “</w:t>
      </w:r>
      <w:r w:rsidRPr="00616ECF">
        <w:rPr>
          <w:rStyle w:val="text"/>
          <w:rFonts w:ascii="Arial" w:eastAsiaTheme="majorEastAsia" w:hAnsi="Arial" w:cs="Arial"/>
          <w:i/>
          <w:iCs/>
          <w:color w:val="000000"/>
          <w:sz w:val="28"/>
          <w:szCs w:val="28"/>
        </w:rPr>
        <w:t>This is my Son, whom I love; with him I am well pleased. Listen to him!”</w:t>
      </w:r>
      <w:r w:rsidRPr="00616ECF">
        <w:rPr>
          <w:rStyle w:val="text"/>
          <w:rFonts w:ascii="Arial" w:eastAsiaTheme="majorEastAsia" w:hAnsi="Arial" w:cs="Arial"/>
          <w:i/>
          <w:iCs/>
          <w:color w:val="000000"/>
          <w:sz w:val="28"/>
          <w:szCs w:val="28"/>
        </w:rPr>
        <w:t xml:space="preserve"> </w:t>
      </w:r>
      <w:r w:rsidR="00616ECF" w:rsidRPr="00616ECF">
        <w:rPr>
          <w:rStyle w:val="text"/>
          <w:rFonts w:ascii="Arial" w:eastAsiaTheme="majorEastAsia" w:hAnsi="Arial" w:cs="Arial"/>
          <w:color w:val="000000"/>
          <w:sz w:val="28"/>
          <w:szCs w:val="28"/>
        </w:rPr>
        <w:t>God’s glory cannot be contained in a building or a box.  We should stop talking and listen to Him.</w:t>
      </w:r>
    </w:p>
    <w:p w14:paraId="0E94B7C1" w14:textId="77777777" w:rsidR="00921F86" w:rsidRPr="00616ECF" w:rsidRDefault="00921F86" w:rsidP="00560108">
      <w:pPr>
        <w:rPr>
          <w:rFonts w:ascii="Arial" w:hAnsi="Arial" w:cs="Arial"/>
          <w:sz w:val="28"/>
          <w:szCs w:val="28"/>
        </w:rPr>
      </w:pPr>
    </w:p>
    <w:p w14:paraId="0DED8C1C" w14:textId="3DFB93A1" w:rsidR="00616ECF" w:rsidRDefault="00616ECF" w:rsidP="00616ECF">
      <w:pPr>
        <w:jc w:val="center"/>
        <w:rPr>
          <w:rFonts w:ascii="Arial" w:hAnsi="Arial" w:cs="Arial"/>
          <w:b/>
          <w:bCs/>
          <w:sz w:val="28"/>
          <w:szCs w:val="28"/>
          <w:u w:val="single"/>
        </w:rPr>
      </w:pPr>
      <w:r w:rsidRPr="00616ECF">
        <w:rPr>
          <w:rFonts w:ascii="Arial" w:hAnsi="Arial" w:cs="Arial"/>
          <w:b/>
          <w:bCs/>
          <w:sz w:val="28"/>
          <w:szCs w:val="28"/>
          <w:u w:val="single"/>
        </w:rPr>
        <w:t>MATTHEW 18</w:t>
      </w:r>
    </w:p>
    <w:p w14:paraId="5980AC4E" w14:textId="77777777" w:rsidR="00616ECF" w:rsidRPr="00616ECF" w:rsidRDefault="00616ECF" w:rsidP="00616ECF">
      <w:pPr>
        <w:jc w:val="center"/>
        <w:rPr>
          <w:rFonts w:ascii="Arial" w:hAnsi="Arial" w:cs="Arial"/>
          <w:b/>
          <w:bCs/>
          <w:sz w:val="28"/>
          <w:szCs w:val="28"/>
          <w:u w:val="single"/>
        </w:rPr>
      </w:pPr>
    </w:p>
    <w:p w14:paraId="1BD99E39" w14:textId="43C913C3" w:rsidR="00616ECF" w:rsidRPr="00616ECF" w:rsidRDefault="00616ECF" w:rsidP="00616ECF">
      <w:pPr>
        <w:rPr>
          <w:rFonts w:ascii="Arial" w:hAnsi="Arial" w:cs="Arial"/>
          <w:sz w:val="28"/>
          <w:szCs w:val="28"/>
        </w:rPr>
      </w:pPr>
      <w:r w:rsidRPr="00616ECF">
        <w:rPr>
          <w:rFonts w:ascii="Arial" w:hAnsi="Arial" w:cs="Arial"/>
          <w:sz w:val="28"/>
          <w:szCs w:val="28"/>
        </w:rPr>
        <w:t>Jesus begins this chapter by teaching them how to treat children. He then talks very seriously about forgiveness and the need to forgive.</w:t>
      </w:r>
    </w:p>
    <w:p w14:paraId="33CBB7EA" w14:textId="56F2CA07" w:rsidR="00616ECF" w:rsidRDefault="00616ECF" w:rsidP="00616ECF">
      <w:pPr>
        <w:pStyle w:val="chapter-2"/>
        <w:shd w:val="clear" w:color="auto" w:fill="FFFFFF"/>
        <w:ind w:left="720"/>
        <w:rPr>
          <w:rStyle w:val="text"/>
          <w:rFonts w:ascii="Arial" w:eastAsiaTheme="majorEastAsia"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 xml:space="preserve">Matthew </w:t>
      </w:r>
      <w:r w:rsidRPr="00616ECF">
        <w:rPr>
          <w:rStyle w:val="chapternum"/>
          <w:rFonts w:ascii="Arial" w:eastAsiaTheme="majorEastAsia" w:hAnsi="Arial" w:cs="Arial"/>
          <w:b/>
          <w:bCs/>
          <w:color w:val="000000"/>
          <w:sz w:val="28"/>
          <w:szCs w:val="28"/>
          <w:highlight w:val="yellow"/>
          <w:u w:val="single"/>
        </w:rPr>
        <w:t>18</w:t>
      </w:r>
      <w:r w:rsidRPr="00616ECF">
        <w:rPr>
          <w:rStyle w:val="chapternum"/>
          <w:rFonts w:ascii="Arial" w:eastAsiaTheme="majorEastAsia" w:hAnsi="Arial" w:cs="Arial"/>
          <w:b/>
          <w:bCs/>
          <w:color w:val="000000"/>
          <w:sz w:val="28"/>
          <w:szCs w:val="28"/>
          <w:highlight w:val="yellow"/>
          <w:u w:val="single"/>
        </w:rPr>
        <w:t>:1</w:t>
      </w:r>
      <w:r w:rsidRPr="00616ECF">
        <w:rPr>
          <w:rStyle w:val="chapternum"/>
          <w:rFonts w:ascii="Arial" w:eastAsiaTheme="majorEastAsia" w:hAnsi="Arial" w:cs="Arial"/>
          <w:b/>
          <w:bCs/>
          <w:color w:val="000000"/>
          <w:sz w:val="28"/>
          <w:szCs w:val="28"/>
          <w:highlight w:val="yellow"/>
        </w:rPr>
        <w:t> </w:t>
      </w:r>
      <w:r w:rsidRPr="00616ECF">
        <w:rPr>
          <w:rStyle w:val="chapternum"/>
          <w:rFonts w:ascii="Arial" w:eastAsiaTheme="majorEastAsia" w:hAnsi="Arial" w:cs="Arial"/>
          <w:b/>
          <w:bCs/>
          <w:color w:val="000000"/>
          <w:sz w:val="28"/>
          <w:szCs w:val="28"/>
          <w:highlight w:val="yellow"/>
        </w:rPr>
        <w:t>“</w:t>
      </w:r>
      <w:r w:rsidRPr="00616ECF">
        <w:rPr>
          <w:rStyle w:val="text"/>
          <w:rFonts w:ascii="Arial" w:eastAsiaTheme="majorEastAsia" w:hAnsi="Arial" w:cs="Arial"/>
          <w:color w:val="000000"/>
          <w:sz w:val="28"/>
          <w:szCs w:val="28"/>
          <w:highlight w:val="yellow"/>
        </w:rPr>
        <w:t>At that time the disciples came to Jesus and asked, “Who, then, is the greatest in the kingdom of heaven?”</w:t>
      </w:r>
    </w:p>
    <w:p w14:paraId="30883D81" w14:textId="7B4118D5" w:rsidR="00616ECF" w:rsidRDefault="00616ECF" w:rsidP="00616ECF">
      <w:pPr>
        <w:pStyle w:val="chapter-2"/>
        <w:shd w:val="clear" w:color="auto" w:fill="FFFFFF"/>
        <w:rPr>
          <w:rFonts w:ascii="Arial" w:hAnsi="Arial" w:cs="Arial"/>
          <w:sz w:val="28"/>
          <w:szCs w:val="28"/>
        </w:rPr>
      </w:pPr>
      <w:r w:rsidRPr="00616ECF">
        <w:rPr>
          <w:rStyle w:val="chapternum"/>
          <w:rFonts w:ascii="Arial" w:eastAsiaTheme="majorEastAsia" w:hAnsi="Arial" w:cs="Arial"/>
          <w:color w:val="000000"/>
          <w:sz w:val="28"/>
          <w:szCs w:val="28"/>
        </w:rPr>
        <w:t>The Apostles fr</w:t>
      </w:r>
      <w:r>
        <w:rPr>
          <w:rStyle w:val="chapternum"/>
          <w:rFonts w:ascii="Arial" w:eastAsiaTheme="majorEastAsia" w:hAnsi="Arial" w:cs="Arial"/>
          <w:color w:val="000000"/>
          <w:sz w:val="28"/>
          <w:szCs w:val="28"/>
        </w:rPr>
        <w:t>om</w:t>
      </w:r>
      <w:r w:rsidRPr="00616ECF">
        <w:rPr>
          <w:rStyle w:val="chapternum"/>
          <w:rFonts w:ascii="Arial" w:eastAsiaTheme="majorEastAsia" w:hAnsi="Arial" w:cs="Arial"/>
          <w:color w:val="000000"/>
          <w:sz w:val="28"/>
          <w:szCs w:val="28"/>
        </w:rPr>
        <w:t xml:space="preserve"> time to time would bring up the question about</w:t>
      </w:r>
      <w:r>
        <w:rPr>
          <w:rStyle w:val="chapternum"/>
          <w:rFonts w:ascii="Arial" w:eastAsiaTheme="majorEastAsia" w:hAnsi="Arial" w:cs="Arial"/>
          <w:color w:val="000000"/>
          <w:sz w:val="28"/>
          <w:szCs w:val="28"/>
        </w:rPr>
        <w:t xml:space="preserve"> </w:t>
      </w:r>
      <w:r w:rsidRPr="00616ECF">
        <w:rPr>
          <w:rFonts w:ascii="Arial" w:hAnsi="Arial" w:cs="Arial"/>
          <w:sz w:val="28"/>
          <w:szCs w:val="28"/>
        </w:rPr>
        <w:t>which of them was considered to be greatest</w:t>
      </w:r>
      <w:r w:rsidRPr="00616ECF">
        <w:rPr>
          <w:rFonts w:ascii="Arial" w:hAnsi="Arial" w:cs="Arial"/>
          <w:sz w:val="28"/>
          <w:szCs w:val="28"/>
        </w:rPr>
        <w:t xml:space="preserve"> in the Messiah’s kingdom when he takes over the position of power on the earth.</w:t>
      </w:r>
    </w:p>
    <w:p w14:paraId="622D3CAB" w14:textId="68C6BD0A" w:rsidR="00616ECF" w:rsidRPr="00616ECF" w:rsidRDefault="00616ECF" w:rsidP="00616ECF">
      <w:pPr>
        <w:pStyle w:val="chapter-2"/>
        <w:shd w:val="clear" w:color="auto" w:fill="FFFFFF"/>
        <w:rPr>
          <w:rFonts w:ascii="Arial" w:hAnsi="Arial" w:cs="Arial"/>
          <w:color w:val="000000"/>
          <w:sz w:val="28"/>
          <w:szCs w:val="28"/>
        </w:rPr>
      </w:pPr>
      <w:r>
        <w:rPr>
          <w:rFonts w:ascii="Arial" w:hAnsi="Arial" w:cs="Arial"/>
          <w:sz w:val="28"/>
          <w:szCs w:val="28"/>
        </w:rPr>
        <w:t>He didn’t answer their question directly this time. Instead he taught them a lesson using children.</w:t>
      </w:r>
    </w:p>
    <w:p w14:paraId="295B5690" w14:textId="153D6ECA" w:rsidR="00616ECF" w:rsidRPr="00616ECF" w:rsidRDefault="00616ECF" w:rsidP="00616ECF">
      <w:pPr>
        <w:pStyle w:val="NormalWeb"/>
        <w:shd w:val="clear" w:color="auto" w:fill="FFFFFF"/>
        <w:ind w:left="720"/>
        <w:rPr>
          <w:rStyle w:val="woj"/>
          <w:rFonts w:ascii="Arial" w:eastAsiaTheme="majorEastAsia"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2-5</w:t>
      </w:r>
      <w:r w:rsidRPr="00616ECF">
        <w:rPr>
          <w:rStyle w:val="text"/>
          <w:rFonts w:ascii="Arial" w:eastAsiaTheme="majorEastAsia" w:hAnsi="Arial" w:cs="Arial"/>
          <w:b/>
          <w:bCs/>
          <w:color w:val="000000"/>
          <w:sz w:val="28"/>
          <w:szCs w:val="28"/>
          <w:highlight w:val="yellow"/>
          <w:vertAlign w:val="superscript"/>
        </w:rPr>
        <w:t> </w:t>
      </w:r>
      <w:r w:rsidRPr="00616ECF">
        <w:rPr>
          <w:rStyle w:val="text"/>
          <w:rFonts w:ascii="Arial" w:eastAsiaTheme="majorEastAsia" w:hAnsi="Arial" w:cs="Arial"/>
          <w:b/>
          <w:bCs/>
          <w:color w:val="000000"/>
          <w:sz w:val="28"/>
          <w:szCs w:val="28"/>
          <w:highlight w:val="yellow"/>
          <w:vertAlign w:val="superscript"/>
        </w:rPr>
        <w:t>“</w:t>
      </w:r>
      <w:r w:rsidRPr="00616ECF">
        <w:rPr>
          <w:rStyle w:val="text"/>
          <w:rFonts w:ascii="Arial" w:eastAsiaTheme="majorEastAsia" w:hAnsi="Arial" w:cs="Arial"/>
          <w:color w:val="000000"/>
          <w:sz w:val="28"/>
          <w:szCs w:val="28"/>
          <w:highlight w:val="yellow"/>
        </w:rPr>
        <w:t>He called a little child to him, and placed the child among them.</w:t>
      </w:r>
      <w:r w:rsidRPr="00616ECF">
        <w:rPr>
          <w:rFonts w:ascii="Arial" w:hAnsi="Arial" w:cs="Arial"/>
          <w:color w:val="000000"/>
          <w:sz w:val="28"/>
          <w:szCs w:val="28"/>
          <w:highlight w:val="yellow"/>
        </w:rPr>
        <w:t> </w:t>
      </w:r>
      <w:r w:rsidRPr="00616ECF">
        <w:rPr>
          <w:rStyle w:val="text"/>
          <w:rFonts w:ascii="Arial" w:eastAsiaTheme="majorEastAsia" w:hAnsi="Arial" w:cs="Arial"/>
          <w:b/>
          <w:bCs/>
          <w:color w:val="000000"/>
          <w:sz w:val="28"/>
          <w:szCs w:val="28"/>
          <w:highlight w:val="yellow"/>
          <w:vertAlign w:val="superscript"/>
        </w:rPr>
        <w:t>3 </w:t>
      </w:r>
      <w:r w:rsidRPr="00616ECF">
        <w:rPr>
          <w:rStyle w:val="text"/>
          <w:rFonts w:ascii="Arial" w:eastAsiaTheme="majorEastAsia" w:hAnsi="Arial" w:cs="Arial"/>
          <w:color w:val="000000"/>
          <w:sz w:val="28"/>
          <w:szCs w:val="28"/>
          <w:highlight w:val="yellow"/>
        </w:rPr>
        <w:t>And he said: </w:t>
      </w:r>
      <w:r w:rsidRPr="00616ECF">
        <w:rPr>
          <w:rStyle w:val="woj"/>
          <w:rFonts w:ascii="Arial" w:eastAsiaTheme="majorEastAsia" w:hAnsi="Arial" w:cs="Arial"/>
          <w:color w:val="000000"/>
          <w:sz w:val="28"/>
          <w:szCs w:val="28"/>
          <w:highlight w:val="yellow"/>
        </w:rPr>
        <w:t xml:space="preserve">“Truly I tell you, unless you change and become </w:t>
      </w:r>
      <w:r w:rsidRPr="00616ECF">
        <w:rPr>
          <w:rStyle w:val="woj"/>
          <w:rFonts w:ascii="Arial" w:eastAsiaTheme="majorEastAsia" w:hAnsi="Arial" w:cs="Arial"/>
          <w:color w:val="000000"/>
          <w:sz w:val="28"/>
          <w:szCs w:val="28"/>
          <w:highlight w:val="yellow"/>
        </w:rPr>
        <w:t>‘</w:t>
      </w:r>
      <w:r w:rsidRPr="00616ECF">
        <w:rPr>
          <w:rStyle w:val="woj"/>
          <w:rFonts w:ascii="Arial" w:eastAsiaTheme="majorEastAsia" w:hAnsi="Arial" w:cs="Arial"/>
          <w:color w:val="000000"/>
          <w:sz w:val="28"/>
          <w:szCs w:val="28"/>
          <w:highlight w:val="yellow"/>
        </w:rPr>
        <w:t>like little children</w:t>
      </w:r>
      <w:r w:rsidRPr="00616ECF">
        <w:rPr>
          <w:rStyle w:val="woj"/>
          <w:rFonts w:ascii="Arial" w:eastAsiaTheme="majorEastAsia" w:hAnsi="Arial" w:cs="Arial"/>
          <w:color w:val="000000"/>
          <w:sz w:val="28"/>
          <w:szCs w:val="28"/>
          <w:highlight w:val="yellow"/>
        </w:rPr>
        <w:t>’</w:t>
      </w:r>
      <w:r w:rsidRPr="00616ECF">
        <w:rPr>
          <w:rStyle w:val="woj"/>
          <w:rFonts w:ascii="Arial" w:eastAsiaTheme="majorEastAsia" w:hAnsi="Arial" w:cs="Arial"/>
          <w:color w:val="000000"/>
          <w:sz w:val="28"/>
          <w:szCs w:val="28"/>
          <w:highlight w:val="yellow"/>
        </w:rPr>
        <w:t>, you will never enter the kingdom of heaven.</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4 </w:t>
      </w:r>
      <w:r w:rsidRPr="00616ECF">
        <w:rPr>
          <w:rStyle w:val="woj"/>
          <w:rFonts w:ascii="Arial" w:eastAsiaTheme="majorEastAsia" w:hAnsi="Arial" w:cs="Arial"/>
          <w:color w:val="000000"/>
          <w:sz w:val="28"/>
          <w:szCs w:val="28"/>
          <w:highlight w:val="yellow"/>
        </w:rPr>
        <w:t>Therefore, whoever takes the lowly position of this child is the greatest in the kingdom of heaven.</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5 </w:t>
      </w:r>
      <w:r w:rsidRPr="00616ECF">
        <w:rPr>
          <w:rStyle w:val="woj"/>
          <w:rFonts w:ascii="Arial" w:eastAsiaTheme="majorEastAsia" w:hAnsi="Arial" w:cs="Arial"/>
          <w:color w:val="000000"/>
          <w:sz w:val="28"/>
          <w:szCs w:val="28"/>
          <w:highlight w:val="yellow"/>
        </w:rPr>
        <w:t>And whoever welcomes one such child in my name welcomes me.</w:t>
      </w:r>
      <w:r w:rsidRPr="00616ECF">
        <w:rPr>
          <w:rStyle w:val="woj"/>
          <w:rFonts w:ascii="Arial" w:eastAsiaTheme="majorEastAsia" w:hAnsi="Arial" w:cs="Arial"/>
          <w:color w:val="000000"/>
          <w:sz w:val="28"/>
          <w:szCs w:val="28"/>
          <w:highlight w:val="yellow"/>
        </w:rPr>
        <w:t>”</w:t>
      </w:r>
    </w:p>
    <w:p w14:paraId="135E81F0" w14:textId="360CC30A" w:rsidR="00616ECF" w:rsidRPr="00616ECF" w:rsidRDefault="00616ECF" w:rsidP="00616ECF">
      <w:pPr>
        <w:pStyle w:val="NormalWeb"/>
        <w:rPr>
          <w:rFonts w:ascii="Arial" w:hAnsi="Arial" w:cs="Arial"/>
          <w:sz w:val="28"/>
          <w:szCs w:val="28"/>
        </w:rPr>
      </w:pPr>
      <w:r w:rsidRPr="00616ECF">
        <w:rPr>
          <w:rFonts w:ascii="Arial" w:hAnsi="Arial" w:cs="Arial"/>
          <w:sz w:val="28"/>
          <w:szCs w:val="28"/>
        </w:rPr>
        <w:t xml:space="preserve">To become like a child </w:t>
      </w:r>
      <w:r>
        <w:rPr>
          <w:rFonts w:ascii="Arial" w:hAnsi="Arial" w:cs="Arial"/>
          <w:sz w:val="28"/>
          <w:szCs w:val="28"/>
        </w:rPr>
        <w:t>does</w:t>
      </w:r>
      <w:r w:rsidRPr="00616ECF">
        <w:rPr>
          <w:rFonts w:ascii="Arial" w:hAnsi="Arial" w:cs="Arial"/>
          <w:sz w:val="28"/>
          <w:szCs w:val="28"/>
        </w:rPr>
        <w:t xml:space="preserve"> not </w:t>
      </w:r>
      <w:r>
        <w:rPr>
          <w:rFonts w:ascii="Arial" w:hAnsi="Arial" w:cs="Arial"/>
          <w:sz w:val="28"/>
          <w:szCs w:val="28"/>
        </w:rPr>
        <w:t>mean “</w:t>
      </w:r>
      <w:r w:rsidRPr="00616ECF">
        <w:rPr>
          <w:rFonts w:ascii="Arial" w:hAnsi="Arial" w:cs="Arial"/>
          <w:sz w:val="28"/>
          <w:szCs w:val="28"/>
        </w:rPr>
        <w:t>to be childish</w:t>
      </w:r>
      <w:r>
        <w:rPr>
          <w:rFonts w:ascii="Arial" w:hAnsi="Arial" w:cs="Arial"/>
          <w:sz w:val="28"/>
          <w:szCs w:val="28"/>
        </w:rPr>
        <w:t>”</w:t>
      </w:r>
      <w:r w:rsidRPr="00616ECF">
        <w:rPr>
          <w:rFonts w:ascii="Arial" w:hAnsi="Arial" w:cs="Arial"/>
          <w:sz w:val="28"/>
          <w:szCs w:val="28"/>
        </w:rPr>
        <w:t xml:space="preserve">. It is to become humble, dependent, and </w:t>
      </w:r>
      <w:r>
        <w:rPr>
          <w:rFonts w:ascii="Arial" w:hAnsi="Arial" w:cs="Arial"/>
          <w:sz w:val="28"/>
          <w:szCs w:val="28"/>
        </w:rPr>
        <w:t>trusting</w:t>
      </w:r>
      <w:r w:rsidRPr="00616ECF">
        <w:rPr>
          <w:rFonts w:ascii="Arial" w:hAnsi="Arial" w:cs="Arial"/>
          <w:sz w:val="28"/>
          <w:szCs w:val="28"/>
        </w:rPr>
        <w:t xml:space="preserve"> before God. A child </w:t>
      </w:r>
      <w:r>
        <w:rPr>
          <w:rFonts w:ascii="Arial" w:hAnsi="Arial" w:cs="Arial"/>
          <w:sz w:val="28"/>
          <w:szCs w:val="28"/>
        </w:rPr>
        <w:t xml:space="preserve">believes whole-heartedly what they are taught, and </w:t>
      </w:r>
      <w:r w:rsidRPr="00616ECF">
        <w:rPr>
          <w:rFonts w:ascii="Arial" w:hAnsi="Arial" w:cs="Arial"/>
          <w:sz w:val="28"/>
          <w:szCs w:val="28"/>
        </w:rPr>
        <w:t xml:space="preserve">does not negotiate their place in the family. They receive it. Jesus declares that without this change, without turning from </w:t>
      </w:r>
      <w:r>
        <w:rPr>
          <w:rFonts w:ascii="Arial" w:hAnsi="Arial" w:cs="Arial"/>
          <w:sz w:val="28"/>
          <w:szCs w:val="28"/>
        </w:rPr>
        <w:t xml:space="preserve">cynical and </w:t>
      </w:r>
      <w:r w:rsidRPr="00616ECF">
        <w:rPr>
          <w:rFonts w:ascii="Arial" w:hAnsi="Arial" w:cs="Arial"/>
          <w:sz w:val="28"/>
          <w:szCs w:val="28"/>
        </w:rPr>
        <w:t>self-</w:t>
      </w:r>
      <w:r>
        <w:rPr>
          <w:rFonts w:ascii="Arial" w:hAnsi="Arial" w:cs="Arial"/>
          <w:sz w:val="28"/>
          <w:szCs w:val="28"/>
        </w:rPr>
        <w:t>sufficient</w:t>
      </w:r>
      <w:r w:rsidRPr="00616ECF">
        <w:rPr>
          <w:rFonts w:ascii="Arial" w:hAnsi="Arial" w:cs="Arial"/>
          <w:sz w:val="28"/>
          <w:szCs w:val="28"/>
        </w:rPr>
        <w:t xml:space="preserve">, </w:t>
      </w:r>
      <w:r>
        <w:rPr>
          <w:rFonts w:ascii="Arial" w:hAnsi="Arial" w:cs="Arial"/>
          <w:sz w:val="28"/>
          <w:szCs w:val="28"/>
        </w:rPr>
        <w:t>you’ll be out-of-place in</w:t>
      </w:r>
      <w:r w:rsidRPr="00616ECF">
        <w:rPr>
          <w:rFonts w:ascii="Arial" w:hAnsi="Arial" w:cs="Arial"/>
          <w:sz w:val="28"/>
          <w:szCs w:val="28"/>
        </w:rPr>
        <w:t xml:space="preserve"> the kingdom </w:t>
      </w:r>
      <w:r>
        <w:rPr>
          <w:rFonts w:ascii="Arial" w:hAnsi="Arial" w:cs="Arial"/>
          <w:sz w:val="28"/>
          <w:szCs w:val="28"/>
        </w:rPr>
        <w:t>that He is establishing</w:t>
      </w:r>
      <w:r w:rsidRPr="00616ECF">
        <w:rPr>
          <w:rFonts w:ascii="Arial" w:hAnsi="Arial" w:cs="Arial"/>
          <w:sz w:val="28"/>
          <w:szCs w:val="28"/>
        </w:rPr>
        <w:t>.</w:t>
      </w:r>
    </w:p>
    <w:p w14:paraId="2BAB8CC3" w14:textId="75A0B3B0" w:rsidR="00616ECF" w:rsidRDefault="00616ECF" w:rsidP="00616ECF">
      <w:pPr>
        <w:pStyle w:val="NormalWeb"/>
        <w:rPr>
          <w:rFonts w:ascii="Arial" w:hAnsi="Arial" w:cs="Arial"/>
          <w:i/>
          <w:iCs/>
          <w:sz w:val="28"/>
          <w:szCs w:val="28"/>
        </w:rPr>
      </w:pPr>
      <w:r w:rsidRPr="00616ECF">
        <w:rPr>
          <w:rFonts w:ascii="Arial" w:hAnsi="Arial" w:cs="Arial"/>
          <w:sz w:val="28"/>
          <w:szCs w:val="28"/>
        </w:rPr>
        <w:lastRenderedPageBreak/>
        <w:t xml:space="preserve">Then Jesus </w:t>
      </w:r>
      <w:r>
        <w:rPr>
          <w:rFonts w:ascii="Arial" w:hAnsi="Arial" w:cs="Arial"/>
          <w:sz w:val="28"/>
          <w:szCs w:val="28"/>
        </w:rPr>
        <w:t xml:space="preserve">describes those who believe in Him as “little ones”, and offers a stark warning to those who try to destroy or hijack their faith, and turn them away. </w:t>
      </w:r>
      <w:r w:rsidRPr="00616ECF">
        <w:rPr>
          <w:rFonts w:ascii="Arial" w:hAnsi="Arial" w:cs="Arial"/>
          <w:i/>
          <w:iCs/>
          <w:sz w:val="28"/>
          <w:szCs w:val="28"/>
        </w:rPr>
        <w:t>(Which is what the Pharisees were doing to young believers behind Jesus’ back).</w:t>
      </w:r>
      <w:r>
        <w:rPr>
          <w:rFonts w:ascii="Arial" w:hAnsi="Arial" w:cs="Arial"/>
          <w:i/>
          <w:iCs/>
          <w:sz w:val="28"/>
          <w:szCs w:val="28"/>
        </w:rPr>
        <w:t xml:space="preserve"> </w:t>
      </w:r>
    </w:p>
    <w:p w14:paraId="5D891B19" w14:textId="0F99EB0B" w:rsidR="00616ECF" w:rsidRPr="00616ECF" w:rsidRDefault="00616ECF" w:rsidP="00616ECF">
      <w:pPr>
        <w:pStyle w:val="NormalWeb"/>
        <w:rPr>
          <w:rFonts w:ascii="Arial" w:hAnsi="Arial" w:cs="Arial"/>
          <w:sz w:val="28"/>
          <w:szCs w:val="28"/>
        </w:rPr>
      </w:pPr>
      <w:r>
        <w:rPr>
          <w:rFonts w:ascii="Arial" w:hAnsi="Arial" w:cs="Arial"/>
          <w:sz w:val="28"/>
          <w:szCs w:val="28"/>
        </w:rPr>
        <w:t xml:space="preserve">Warning: Jesus uses Semitic Hyperbole in this section, and is not suggesting execution or self-mutilation. He uses extreme language to emphasize a serious point, as was common in early Semetic communication. </w:t>
      </w:r>
    </w:p>
    <w:p w14:paraId="2293578F" w14:textId="37C52060" w:rsidR="00616ECF" w:rsidRPr="00616ECF" w:rsidRDefault="00616ECF" w:rsidP="00616ECF">
      <w:pPr>
        <w:pStyle w:val="NormalWeb"/>
        <w:shd w:val="clear" w:color="auto" w:fill="FFFFFF"/>
        <w:ind w:left="720"/>
        <w:rPr>
          <w:rFonts w:ascii="Arial"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6-9</w:t>
      </w:r>
      <w:r w:rsidRPr="00616ECF">
        <w:rPr>
          <w:rStyle w:val="chapternum"/>
          <w:rFonts w:ascii="Arial" w:eastAsiaTheme="majorEastAsia" w:hAnsi="Arial" w:cs="Arial"/>
          <w:b/>
          <w:bCs/>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 </w:t>
      </w:r>
      <w:r w:rsidRPr="00616ECF">
        <w:rPr>
          <w:rStyle w:val="woj"/>
          <w:rFonts w:ascii="Arial" w:eastAsiaTheme="majorEastAsia" w:hAnsi="Arial" w:cs="Arial"/>
          <w:color w:val="000000"/>
          <w:sz w:val="28"/>
          <w:szCs w:val="28"/>
          <w:highlight w:val="yellow"/>
        </w:rPr>
        <w:t>“If anyone causes one of these little ones—those who believe in me—to stumble, it would be better for them to have a large millstone hung around their neck and to be drowned in the depths of the sea.</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7 </w:t>
      </w:r>
      <w:r w:rsidRPr="00616ECF">
        <w:rPr>
          <w:rStyle w:val="woj"/>
          <w:rFonts w:ascii="Arial" w:eastAsiaTheme="majorEastAsia" w:hAnsi="Arial" w:cs="Arial"/>
          <w:color w:val="000000"/>
          <w:sz w:val="28"/>
          <w:szCs w:val="28"/>
          <w:highlight w:val="yellow"/>
        </w:rPr>
        <w:t>Woe to the world because of the things that cause people to stumble! Such things must come, but woe to the person through whom they come!</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8 </w:t>
      </w:r>
      <w:r w:rsidRPr="00616ECF">
        <w:rPr>
          <w:rStyle w:val="woj"/>
          <w:rFonts w:ascii="Arial" w:eastAsiaTheme="majorEastAsia" w:hAnsi="Arial" w:cs="Arial"/>
          <w:color w:val="000000"/>
          <w:sz w:val="28"/>
          <w:szCs w:val="28"/>
          <w:highlight w:val="yellow"/>
        </w:rPr>
        <w:t>If your hand or your foot causes you to stumble, cut it off and throw it away. It is better for you to enter life maimed or crippled than to have two hands or two feet and be thrown into eternal fire.</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9 </w:t>
      </w:r>
      <w:r w:rsidRPr="00616ECF">
        <w:rPr>
          <w:rStyle w:val="woj"/>
          <w:rFonts w:ascii="Arial" w:eastAsiaTheme="majorEastAsia" w:hAnsi="Arial" w:cs="Arial"/>
          <w:color w:val="000000"/>
          <w:sz w:val="28"/>
          <w:szCs w:val="28"/>
          <w:highlight w:val="yellow"/>
        </w:rPr>
        <w:t>And if your eye causes you to stumble, gouge it out and throw it away. It is better for you to enter life with one eye than to have two eyes and be thrown into the fire of hell.</w:t>
      </w:r>
      <w:r w:rsidRPr="00616ECF">
        <w:rPr>
          <w:rStyle w:val="woj"/>
          <w:rFonts w:ascii="Arial" w:eastAsiaTheme="majorEastAsia" w:hAnsi="Arial" w:cs="Arial"/>
          <w:color w:val="000000"/>
          <w:sz w:val="28"/>
          <w:szCs w:val="28"/>
          <w:highlight w:val="yellow"/>
        </w:rPr>
        <w:t>”</w:t>
      </w:r>
    </w:p>
    <w:p w14:paraId="1DE9CA16" w14:textId="0ECC539C" w:rsidR="00616ECF" w:rsidRPr="00616ECF" w:rsidRDefault="00616ECF" w:rsidP="00616ECF">
      <w:pPr>
        <w:pStyle w:val="NormalWeb"/>
        <w:rPr>
          <w:rFonts w:ascii="Arial" w:hAnsi="Arial" w:cs="Arial"/>
          <w:sz w:val="28"/>
          <w:szCs w:val="28"/>
        </w:rPr>
      </w:pPr>
      <w:r w:rsidRPr="00616ECF">
        <w:rPr>
          <w:rFonts w:ascii="Arial" w:hAnsi="Arial" w:cs="Arial"/>
          <w:sz w:val="28"/>
          <w:szCs w:val="28"/>
        </w:rPr>
        <w:t>He speaks with un</w:t>
      </w:r>
      <w:r>
        <w:rPr>
          <w:rFonts w:ascii="Arial" w:hAnsi="Arial" w:cs="Arial"/>
          <w:sz w:val="28"/>
          <w:szCs w:val="28"/>
        </w:rPr>
        <w:t>deniable</w:t>
      </w:r>
      <w:r w:rsidRPr="00616ECF">
        <w:rPr>
          <w:rFonts w:ascii="Arial" w:hAnsi="Arial" w:cs="Arial"/>
          <w:sz w:val="28"/>
          <w:szCs w:val="28"/>
        </w:rPr>
        <w:t xml:space="preserve"> seriousness about the danger of be</w:t>
      </w:r>
      <w:r>
        <w:rPr>
          <w:rFonts w:ascii="Arial" w:hAnsi="Arial" w:cs="Arial"/>
          <w:sz w:val="28"/>
          <w:szCs w:val="28"/>
        </w:rPr>
        <w:t>ing</w:t>
      </w:r>
      <w:r w:rsidRPr="00616ECF">
        <w:rPr>
          <w:rFonts w:ascii="Arial" w:hAnsi="Arial" w:cs="Arial"/>
          <w:sz w:val="28"/>
          <w:szCs w:val="28"/>
        </w:rPr>
        <w:t xml:space="preserve"> a stumbling block to those who believe</w:t>
      </w:r>
      <w:r>
        <w:rPr>
          <w:rFonts w:ascii="Arial" w:hAnsi="Arial" w:cs="Arial"/>
          <w:sz w:val="28"/>
          <w:szCs w:val="28"/>
        </w:rPr>
        <w:t xml:space="preserve"> or leading them astray</w:t>
      </w:r>
      <w:r w:rsidRPr="00616ECF">
        <w:rPr>
          <w:rFonts w:ascii="Arial" w:hAnsi="Arial" w:cs="Arial"/>
          <w:sz w:val="28"/>
          <w:szCs w:val="28"/>
        </w:rPr>
        <w:t xml:space="preserve">. These words are meant to </w:t>
      </w:r>
      <w:r>
        <w:rPr>
          <w:rFonts w:ascii="Arial" w:hAnsi="Arial" w:cs="Arial"/>
          <w:sz w:val="28"/>
          <w:szCs w:val="28"/>
        </w:rPr>
        <w:t>warn the false teachers and those who are out to deceive, that i</w:t>
      </w:r>
      <w:r w:rsidRPr="00616ECF">
        <w:rPr>
          <w:rFonts w:ascii="Arial" w:hAnsi="Arial" w:cs="Arial"/>
          <w:sz w:val="28"/>
          <w:szCs w:val="28"/>
        </w:rPr>
        <w:t xml:space="preserve">nfluence carries accountability, and spiritual harm is never trivial in the eyes of </w:t>
      </w:r>
      <w:r>
        <w:rPr>
          <w:rFonts w:ascii="Arial" w:hAnsi="Arial" w:cs="Arial"/>
          <w:sz w:val="28"/>
          <w:szCs w:val="28"/>
        </w:rPr>
        <w:t>God</w:t>
      </w:r>
      <w:r w:rsidRPr="00616ECF">
        <w:rPr>
          <w:rFonts w:ascii="Arial" w:hAnsi="Arial" w:cs="Arial"/>
          <w:sz w:val="28"/>
          <w:szCs w:val="28"/>
        </w:rPr>
        <w:t>.</w:t>
      </w:r>
    </w:p>
    <w:p w14:paraId="2CFA727A" w14:textId="631F9D79" w:rsidR="00616ECF" w:rsidRPr="00616ECF" w:rsidRDefault="00616ECF" w:rsidP="00616ECF">
      <w:pPr>
        <w:pStyle w:val="NormalWeb"/>
        <w:rPr>
          <w:rFonts w:ascii="Arial" w:hAnsi="Arial" w:cs="Arial"/>
          <w:sz w:val="28"/>
          <w:szCs w:val="28"/>
        </w:rPr>
      </w:pPr>
      <w:r w:rsidRPr="00616ECF">
        <w:rPr>
          <w:rFonts w:ascii="Arial" w:hAnsi="Arial" w:cs="Arial"/>
          <w:sz w:val="28"/>
          <w:szCs w:val="28"/>
        </w:rPr>
        <w:t xml:space="preserve">To cause another to stumble </w:t>
      </w:r>
      <w:r>
        <w:rPr>
          <w:rFonts w:ascii="Arial" w:hAnsi="Arial" w:cs="Arial"/>
          <w:sz w:val="28"/>
          <w:szCs w:val="28"/>
        </w:rPr>
        <w:t xml:space="preserve">spiritually </w:t>
      </w:r>
      <w:r w:rsidRPr="00616ECF">
        <w:rPr>
          <w:rFonts w:ascii="Arial" w:hAnsi="Arial" w:cs="Arial"/>
          <w:sz w:val="28"/>
          <w:szCs w:val="28"/>
        </w:rPr>
        <w:t xml:space="preserve">is </w:t>
      </w:r>
      <w:r>
        <w:rPr>
          <w:rFonts w:ascii="Arial" w:hAnsi="Arial" w:cs="Arial"/>
          <w:sz w:val="28"/>
          <w:szCs w:val="28"/>
        </w:rPr>
        <w:t>extremely consequential. It destroys</w:t>
      </w:r>
      <w:r w:rsidRPr="00616ECF">
        <w:rPr>
          <w:rFonts w:ascii="Arial" w:hAnsi="Arial" w:cs="Arial"/>
          <w:sz w:val="28"/>
          <w:szCs w:val="28"/>
        </w:rPr>
        <w:t xml:space="preserve"> what God is </w:t>
      </w:r>
      <w:r>
        <w:rPr>
          <w:rFonts w:ascii="Arial" w:hAnsi="Arial" w:cs="Arial"/>
          <w:sz w:val="28"/>
          <w:szCs w:val="28"/>
        </w:rPr>
        <w:t>building and</w:t>
      </w:r>
      <w:r w:rsidRPr="00616ECF">
        <w:rPr>
          <w:rFonts w:ascii="Arial" w:hAnsi="Arial" w:cs="Arial"/>
          <w:sz w:val="28"/>
          <w:szCs w:val="28"/>
        </w:rPr>
        <w:t xml:space="preserve"> nurturing. Anything that leads </w:t>
      </w:r>
      <w:r>
        <w:rPr>
          <w:rFonts w:ascii="Arial" w:hAnsi="Arial" w:cs="Arial"/>
          <w:sz w:val="28"/>
          <w:szCs w:val="28"/>
        </w:rPr>
        <w:t xml:space="preserve">people </w:t>
      </w:r>
      <w:r w:rsidRPr="00616ECF">
        <w:rPr>
          <w:rFonts w:ascii="Arial" w:hAnsi="Arial" w:cs="Arial"/>
          <w:sz w:val="28"/>
          <w:szCs w:val="28"/>
        </w:rPr>
        <w:t xml:space="preserve">away from </w:t>
      </w:r>
      <w:r>
        <w:rPr>
          <w:rFonts w:ascii="Arial" w:hAnsi="Arial" w:cs="Arial"/>
          <w:sz w:val="28"/>
          <w:szCs w:val="28"/>
        </w:rPr>
        <w:t xml:space="preserve">their </w:t>
      </w:r>
      <w:r w:rsidRPr="00616ECF">
        <w:rPr>
          <w:rFonts w:ascii="Arial" w:hAnsi="Arial" w:cs="Arial"/>
          <w:sz w:val="28"/>
          <w:szCs w:val="28"/>
        </w:rPr>
        <w:t xml:space="preserve">faith and obedience must be </w:t>
      </w:r>
      <w:r>
        <w:rPr>
          <w:rFonts w:ascii="Arial" w:hAnsi="Arial" w:cs="Arial"/>
          <w:sz w:val="28"/>
          <w:szCs w:val="28"/>
        </w:rPr>
        <w:t>taken seriously</w:t>
      </w:r>
      <w:r w:rsidRPr="00616ECF">
        <w:rPr>
          <w:rFonts w:ascii="Arial" w:hAnsi="Arial" w:cs="Arial"/>
          <w:sz w:val="28"/>
          <w:szCs w:val="28"/>
        </w:rPr>
        <w:t>.</w:t>
      </w:r>
    </w:p>
    <w:p w14:paraId="1F068CE9" w14:textId="461CCACE" w:rsidR="00616ECF" w:rsidRPr="00616ECF" w:rsidRDefault="00616ECF" w:rsidP="00616ECF">
      <w:pPr>
        <w:pStyle w:val="NormalWeb"/>
        <w:rPr>
          <w:rFonts w:ascii="Arial" w:hAnsi="Arial" w:cs="Arial"/>
          <w:sz w:val="28"/>
          <w:szCs w:val="28"/>
        </w:rPr>
      </w:pPr>
      <w:r>
        <w:rPr>
          <w:rFonts w:ascii="Arial" w:hAnsi="Arial" w:cs="Arial"/>
          <w:sz w:val="28"/>
          <w:szCs w:val="28"/>
        </w:rPr>
        <w:t>Once again, t</w:t>
      </w:r>
      <w:r w:rsidRPr="00616ECF">
        <w:rPr>
          <w:rFonts w:ascii="Arial" w:hAnsi="Arial" w:cs="Arial"/>
          <w:sz w:val="28"/>
          <w:szCs w:val="28"/>
        </w:rPr>
        <w:t>his is not a call to self-mutilation</w:t>
      </w:r>
      <w:r>
        <w:rPr>
          <w:rFonts w:ascii="Arial" w:hAnsi="Arial" w:cs="Arial"/>
          <w:sz w:val="28"/>
          <w:szCs w:val="28"/>
        </w:rPr>
        <w:t xml:space="preserve"> or murder. He is trying however to get them to realize that</w:t>
      </w:r>
      <w:r w:rsidRPr="00616ECF">
        <w:rPr>
          <w:rFonts w:ascii="Arial" w:hAnsi="Arial" w:cs="Arial"/>
          <w:sz w:val="28"/>
          <w:szCs w:val="28"/>
        </w:rPr>
        <w:t xml:space="preserve"> </w:t>
      </w:r>
      <w:r>
        <w:rPr>
          <w:rFonts w:ascii="Arial" w:hAnsi="Arial" w:cs="Arial"/>
          <w:sz w:val="28"/>
          <w:szCs w:val="28"/>
        </w:rPr>
        <w:t>e</w:t>
      </w:r>
      <w:r w:rsidRPr="00616ECF">
        <w:rPr>
          <w:rFonts w:ascii="Arial" w:hAnsi="Arial" w:cs="Arial"/>
          <w:sz w:val="28"/>
          <w:szCs w:val="28"/>
        </w:rPr>
        <w:t xml:space="preserve">ternal life is worth more than preserving comfort, reputation, or </w:t>
      </w:r>
      <w:r>
        <w:rPr>
          <w:rFonts w:ascii="Arial" w:hAnsi="Arial" w:cs="Arial"/>
          <w:sz w:val="28"/>
          <w:szCs w:val="28"/>
        </w:rPr>
        <w:t>physical well-being</w:t>
      </w:r>
      <w:r w:rsidRPr="00616ECF">
        <w:rPr>
          <w:rFonts w:ascii="Arial" w:hAnsi="Arial" w:cs="Arial"/>
          <w:sz w:val="28"/>
          <w:szCs w:val="28"/>
        </w:rPr>
        <w:t>. G</w:t>
      </w:r>
      <w:r>
        <w:rPr>
          <w:rFonts w:ascii="Arial" w:hAnsi="Arial" w:cs="Arial"/>
          <w:sz w:val="28"/>
          <w:szCs w:val="28"/>
        </w:rPr>
        <w:t>od</w:t>
      </w:r>
      <w:r w:rsidRPr="00616ECF">
        <w:rPr>
          <w:rFonts w:ascii="Arial" w:hAnsi="Arial" w:cs="Arial"/>
          <w:sz w:val="28"/>
          <w:szCs w:val="28"/>
        </w:rPr>
        <w:t xml:space="preserve"> forgives freely, but </w:t>
      </w:r>
      <w:r>
        <w:rPr>
          <w:rFonts w:ascii="Arial" w:hAnsi="Arial" w:cs="Arial"/>
          <w:sz w:val="28"/>
          <w:szCs w:val="28"/>
        </w:rPr>
        <w:t>forgiveness</w:t>
      </w:r>
      <w:r w:rsidRPr="00616ECF">
        <w:rPr>
          <w:rFonts w:ascii="Arial" w:hAnsi="Arial" w:cs="Arial"/>
          <w:sz w:val="28"/>
          <w:szCs w:val="28"/>
        </w:rPr>
        <w:t xml:space="preserve"> never minimizes the destructive power of sin</w:t>
      </w:r>
      <w:r>
        <w:rPr>
          <w:rFonts w:ascii="Arial" w:hAnsi="Arial" w:cs="Arial"/>
          <w:sz w:val="28"/>
          <w:szCs w:val="28"/>
        </w:rPr>
        <w:t>, especially the sin of deceiving His sheep</w:t>
      </w:r>
      <w:r w:rsidRPr="00616ECF">
        <w:rPr>
          <w:rFonts w:ascii="Arial" w:hAnsi="Arial" w:cs="Arial"/>
          <w:sz w:val="28"/>
          <w:szCs w:val="28"/>
        </w:rPr>
        <w:t>.</w:t>
      </w:r>
    </w:p>
    <w:p w14:paraId="1A5B0973" w14:textId="77777777" w:rsidR="00616ECF" w:rsidRDefault="00616ECF" w:rsidP="00616ECF">
      <w:pPr>
        <w:pStyle w:val="NormalWeb"/>
        <w:shd w:val="clear" w:color="auto" w:fill="FFFFFF"/>
        <w:ind w:left="720"/>
        <w:rPr>
          <w:rStyle w:val="woj"/>
          <w:rFonts w:ascii="Arial" w:eastAsiaTheme="majorEastAsia"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10</w:t>
      </w:r>
      <w:r w:rsidRPr="00616ECF">
        <w:rPr>
          <w:rStyle w:val="chapternum"/>
          <w:rFonts w:ascii="Arial" w:eastAsiaTheme="majorEastAsia" w:hAnsi="Arial" w:cs="Arial"/>
          <w:b/>
          <w:bCs/>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 </w:t>
      </w:r>
      <w:r w:rsidRPr="00616ECF">
        <w:rPr>
          <w:rStyle w:val="woj"/>
          <w:rFonts w:ascii="Arial" w:eastAsiaTheme="majorEastAsia" w:hAnsi="Arial" w:cs="Arial"/>
          <w:color w:val="000000"/>
          <w:sz w:val="28"/>
          <w:szCs w:val="28"/>
          <w:highlight w:val="yellow"/>
        </w:rPr>
        <w:t>“See that you do not despise one of these little ones. For I tell you that their angels in heaven always see the face of my Father in heaven.</w:t>
      </w:r>
      <w:r w:rsidRPr="00616ECF">
        <w:rPr>
          <w:rStyle w:val="woj"/>
          <w:rFonts w:ascii="Arial" w:eastAsiaTheme="majorEastAsia" w:hAnsi="Arial" w:cs="Arial"/>
          <w:color w:val="000000"/>
          <w:sz w:val="28"/>
          <w:szCs w:val="28"/>
          <w:highlight w:val="yellow"/>
        </w:rPr>
        <w:t>”</w:t>
      </w:r>
    </w:p>
    <w:p w14:paraId="49CF60C6" w14:textId="3BF01B3C" w:rsidR="00616ECF" w:rsidRPr="00616ECF" w:rsidRDefault="00616ECF" w:rsidP="00616ECF">
      <w:pPr>
        <w:pStyle w:val="NormalWeb"/>
        <w:shd w:val="clear" w:color="auto" w:fill="FFFFFF"/>
        <w:rPr>
          <w:rFonts w:ascii="Arial" w:hAnsi="Arial" w:cs="Arial"/>
          <w:color w:val="000000"/>
          <w:sz w:val="28"/>
          <w:szCs w:val="28"/>
        </w:rPr>
      </w:pPr>
      <w:r>
        <w:rPr>
          <w:rFonts w:ascii="Arial" w:hAnsi="Arial" w:cs="Arial"/>
          <w:color w:val="000000"/>
          <w:sz w:val="28"/>
          <w:szCs w:val="28"/>
        </w:rPr>
        <w:t xml:space="preserve">So, </w:t>
      </w:r>
      <w:r w:rsidRPr="00616ECF">
        <w:rPr>
          <w:rFonts w:ascii="Arial" w:hAnsi="Arial" w:cs="Arial"/>
          <w:color w:val="000000"/>
          <w:sz w:val="28"/>
          <w:szCs w:val="28"/>
        </w:rPr>
        <w:t xml:space="preserve">According to Jesus, children </w:t>
      </w:r>
      <w:r>
        <w:rPr>
          <w:rFonts w:ascii="Arial" w:hAnsi="Arial" w:cs="Arial"/>
          <w:color w:val="000000"/>
          <w:sz w:val="28"/>
          <w:szCs w:val="28"/>
        </w:rPr>
        <w:t>have</w:t>
      </w:r>
      <w:r w:rsidRPr="00616ECF">
        <w:rPr>
          <w:rFonts w:ascii="Arial" w:hAnsi="Arial" w:cs="Arial"/>
          <w:color w:val="000000"/>
          <w:sz w:val="28"/>
          <w:szCs w:val="28"/>
        </w:rPr>
        <w:t xml:space="preserve"> angels who stand in the presence of the Father, even though Scripture does not explain how those angels are assigned or distributed. </w:t>
      </w:r>
      <w:r>
        <w:rPr>
          <w:rFonts w:ascii="Arial" w:hAnsi="Arial" w:cs="Arial"/>
          <w:color w:val="000000"/>
          <w:sz w:val="28"/>
          <w:szCs w:val="28"/>
        </w:rPr>
        <w:t xml:space="preserve">It shows us that </w:t>
      </w:r>
      <w:r w:rsidRPr="00616ECF">
        <w:rPr>
          <w:rFonts w:ascii="Arial" w:hAnsi="Arial" w:cs="Arial"/>
          <w:color w:val="000000"/>
          <w:sz w:val="28"/>
          <w:szCs w:val="28"/>
        </w:rPr>
        <w:t>children matter deeply to God, and heaven is attentive to them.</w:t>
      </w:r>
    </w:p>
    <w:p w14:paraId="33C0708F" w14:textId="77777777" w:rsidR="00616ECF" w:rsidRPr="00616ECF" w:rsidRDefault="00616ECF" w:rsidP="00616ECF">
      <w:pPr>
        <w:pStyle w:val="NormalWeb"/>
        <w:shd w:val="clear" w:color="auto" w:fill="FFFFFF"/>
        <w:rPr>
          <w:rFonts w:ascii="Arial" w:hAnsi="Arial" w:cs="Arial"/>
          <w:color w:val="000000"/>
          <w:sz w:val="28"/>
          <w:szCs w:val="28"/>
        </w:rPr>
      </w:pPr>
    </w:p>
    <w:p w14:paraId="78AAF59D" w14:textId="02A6C284" w:rsidR="00616ECF" w:rsidRPr="00616ECF" w:rsidRDefault="00616ECF" w:rsidP="00616ECF">
      <w:pPr>
        <w:pStyle w:val="NormalWeb"/>
        <w:shd w:val="clear" w:color="auto" w:fill="FFFFFF"/>
        <w:rPr>
          <w:rFonts w:ascii="Arial" w:hAnsi="Arial" w:cs="Arial"/>
          <w:color w:val="000000"/>
          <w:sz w:val="28"/>
          <w:szCs w:val="28"/>
        </w:rPr>
      </w:pPr>
      <w:r w:rsidRPr="00616ECF">
        <w:rPr>
          <w:rFonts w:ascii="Arial" w:hAnsi="Arial" w:cs="Arial"/>
          <w:color w:val="000000"/>
          <w:sz w:val="28"/>
          <w:szCs w:val="28"/>
        </w:rPr>
        <w:t>Common misconceptions about angels:</w:t>
      </w:r>
    </w:p>
    <w:p w14:paraId="7C45E2CF" w14:textId="3C059031" w:rsidR="00616ECF" w:rsidRPr="00616ECF" w:rsidRDefault="00616ECF" w:rsidP="00616ECF">
      <w:pPr>
        <w:pStyle w:val="NormalWeb"/>
        <w:shd w:val="clear" w:color="auto" w:fill="FFFFFF"/>
        <w:rPr>
          <w:rFonts w:ascii="Arial" w:eastAsiaTheme="majorEastAsia" w:hAnsi="Arial" w:cs="Arial"/>
          <w:color w:val="000000"/>
          <w:sz w:val="28"/>
          <w:szCs w:val="28"/>
        </w:rPr>
      </w:pPr>
      <w:r w:rsidRPr="00616ECF">
        <w:rPr>
          <w:rFonts w:ascii="Arial" w:hAnsi="Arial" w:cs="Arial"/>
          <w:color w:val="000000"/>
          <w:sz w:val="28"/>
          <w:szCs w:val="28"/>
        </w:rPr>
        <w:t xml:space="preserve">Unlike popular imagery, angels in Scripture are never babies or cherubs; they are consistently presented as male, immensely powerful, and often frightening in </w:t>
      </w:r>
      <w:r w:rsidRPr="00616ECF">
        <w:rPr>
          <w:rFonts w:ascii="Arial" w:hAnsi="Arial" w:cs="Arial"/>
          <w:color w:val="000000"/>
          <w:sz w:val="28"/>
          <w:szCs w:val="28"/>
        </w:rPr>
        <w:lastRenderedPageBreak/>
        <w:t xml:space="preserve">appearance, </w:t>
      </w:r>
      <w:r w:rsidRPr="00616ECF">
        <w:rPr>
          <w:rFonts w:ascii="Arial" w:hAnsi="Arial" w:cs="Arial"/>
          <w:i/>
          <w:iCs/>
          <w:color w:val="000000"/>
          <w:sz w:val="28"/>
          <w:szCs w:val="28"/>
        </w:rPr>
        <w:t xml:space="preserve">(lots of </w:t>
      </w:r>
      <w:r w:rsidRPr="00616ECF">
        <w:rPr>
          <w:rFonts w:ascii="Arial" w:hAnsi="Arial" w:cs="Arial"/>
          <w:i/>
          <w:iCs/>
          <w:sz w:val="28"/>
          <w:szCs w:val="28"/>
        </w:rPr>
        <w:t>wings, multiple faces, and bodies covered with eyes</w:t>
      </w:r>
      <w:r w:rsidRPr="00616ECF">
        <w:rPr>
          <w:rFonts w:ascii="Arial" w:hAnsi="Arial" w:cs="Arial"/>
          <w:i/>
          <w:iCs/>
          <w:sz w:val="28"/>
          <w:szCs w:val="28"/>
        </w:rPr>
        <w:t>),</w:t>
      </w:r>
      <w:r>
        <w:rPr>
          <w:rFonts w:ascii="Arial" w:hAnsi="Arial" w:cs="Arial"/>
          <w:color w:val="000000"/>
          <w:sz w:val="28"/>
          <w:szCs w:val="28"/>
        </w:rPr>
        <w:t xml:space="preserve"> </w:t>
      </w:r>
      <w:r w:rsidRPr="00616ECF">
        <w:rPr>
          <w:rFonts w:ascii="Arial" w:hAnsi="Arial" w:cs="Arial"/>
          <w:color w:val="000000"/>
          <w:sz w:val="28"/>
          <w:szCs w:val="28"/>
        </w:rPr>
        <w:t xml:space="preserve">which is why people regularly fall in fear when encountering them. They are </w:t>
      </w:r>
      <w:r>
        <w:rPr>
          <w:rFonts w:ascii="Arial" w:hAnsi="Arial" w:cs="Arial"/>
          <w:color w:val="000000"/>
          <w:sz w:val="28"/>
          <w:szCs w:val="28"/>
        </w:rPr>
        <w:t xml:space="preserve">always </w:t>
      </w:r>
      <w:r w:rsidRPr="00616ECF">
        <w:rPr>
          <w:rFonts w:ascii="Arial" w:hAnsi="Arial" w:cs="Arial"/>
          <w:color w:val="000000"/>
          <w:sz w:val="28"/>
          <w:szCs w:val="28"/>
        </w:rPr>
        <w:t>described as mighty warriors and messengers of God</w:t>
      </w:r>
      <w:r>
        <w:rPr>
          <w:rFonts w:ascii="Arial" w:hAnsi="Arial" w:cs="Arial"/>
          <w:color w:val="000000"/>
          <w:sz w:val="28"/>
          <w:szCs w:val="28"/>
        </w:rPr>
        <w:t>.</w:t>
      </w:r>
    </w:p>
    <w:p w14:paraId="66C549FC" w14:textId="78E41F3F" w:rsidR="00616ECF" w:rsidRPr="00616ECF" w:rsidRDefault="00616ECF" w:rsidP="00616ECF">
      <w:pPr>
        <w:pStyle w:val="NormalWeb"/>
        <w:shd w:val="clear" w:color="auto" w:fill="FFFFFF"/>
        <w:ind w:left="720"/>
        <w:rPr>
          <w:rFonts w:ascii="Arial"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11-14</w:t>
      </w:r>
      <w:r w:rsidRPr="00616ECF">
        <w:rPr>
          <w:rStyle w:val="woj"/>
          <w:rFonts w:ascii="Arial" w:eastAsiaTheme="majorEastAsia" w:hAnsi="Arial" w:cs="Arial"/>
          <w:b/>
          <w:bCs/>
          <w:color w:val="000000"/>
          <w:sz w:val="28"/>
          <w:szCs w:val="28"/>
          <w:highlight w:val="yellow"/>
          <w:vertAlign w:val="superscript"/>
        </w:rPr>
        <w:t xml:space="preserve"> </w:t>
      </w:r>
      <w:r w:rsidRPr="00616ECF">
        <w:rPr>
          <w:rStyle w:val="woj"/>
          <w:rFonts w:ascii="Arial" w:eastAsiaTheme="majorEastAsia" w:hAnsi="Arial" w:cs="Arial"/>
          <w:b/>
          <w:bCs/>
          <w:color w:val="000000"/>
          <w:sz w:val="28"/>
          <w:szCs w:val="28"/>
          <w:highlight w:val="yellow"/>
          <w:vertAlign w:val="superscript"/>
        </w:rPr>
        <w:t>[11] </w:t>
      </w:r>
      <w:r w:rsidRPr="00616ECF">
        <w:rPr>
          <w:rStyle w:val="woj"/>
          <w:rFonts w:ascii="Arial" w:eastAsiaTheme="majorEastAsia" w:hAnsi="Arial" w:cs="Arial"/>
          <w:i/>
          <w:iCs/>
          <w:color w:val="000000"/>
          <w:sz w:val="28"/>
          <w:szCs w:val="28"/>
          <w:highlight w:val="yellow"/>
          <w:vertAlign w:val="superscript"/>
        </w:rPr>
        <w:t>[</w:t>
      </w:r>
      <w:r w:rsidRPr="00616ECF">
        <w:rPr>
          <w:rFonts w:ascii="Arial" w:hAnsi="Arial" w:cs="Arial"/>
          <w:b/>
          <w:bCs/>
          <w:i/>
          <w:iCs/>
          <w:color w:val="000000"/>
          <w:sz w:val="28"/>
          <w:szCs w:val="28"/>
          <w:highlight w:val="yellow"/>
          <w:vertAlign w:val="superscript"/>
        </w:rPr>
        <w:t> </w:t>
      </w:r>
      <w:r w:rsidRPr="00616ECF">
        <w:rPr>
          <w:rFonts w:ascii="Arial" w:hAnsi="Arial" w:cs="Arial"/>
          <w:i/>
          <w:iCs/>
          <w:color w:val="000000"/>
          <w:sz w:val="28"/>
          <w:szCs w:val="28"/>
          <w:highlight w:val="yellow"/>
          <w:shd w:val="clear" w:color="auto" w:fill="FFFFFF"/>
          <w:vertAlign w:val="superscript"/>
        </w:rPr>
        <w:t xml:space="preserve">The </w:t>
      </w:r>
      <w:r w:rsidRPr="00616ECF">
        <w:rPr>
          <w:rFonts w:ascii="Arial" w:hAnsi="Arial" w:cs="Arial"/>
          <w:i/>
          <w:iCs/>
          <w:color w:val="000000"/>
          <w:sz w:val="28"/>
          <w:szCs w:val="28"/>
          <w:highlight w:val="yellow"/>
          <w:shd w:val="clear" w:color="auto" w:fill="FFFFFF"/>
          <w:vertAlign w:val="superscript"/>
        </w:rPr>
        <w:t>Son of Man came to seek and to save the lost.”</w:t>
      </w:r>
      <w:r w:rsidRPr="00616ECF">
        <w:rPr>
          <w:rStyle w:val="woj"/>
          <w:rFonts w:ascii="Arial" w:eastAsiaTheme="majorEastAsia" w:hAnsi="Arial" w:cs="Arial"/>
          <w:i/>
          <w:iCs/>
          <w:color w:val="000000"/>
          <w:sz w:val="28"/>
          <w:szCs w:val="28"/>
          <w:highlight w:val="yellow"/>
          <w:vertAlign w:val="superscript"/>
        </w:rPr>
        <w:t>]</w:t>
      </w:r>
      <w:r w:rsidRPr="00616ECF">
        <w:rPr>
          <w:rFonts w:ascii="Arial" w:hAnsi="Arial" w:cs="Arial"/>
          <w:color w:val="000000"/>
          <w:sz w:val="28"/>
          <w:szCs w:val="28"/>
          <w:highlight w:val="yellow"/>
        </w:rPr>
        <w:t xml:space="preserve">  </w:t>
      </w:r>
      <w:r w:rsidRPr="00616ECF">
        <w:rPr>
          <w:rStyle w:val="woj"/>
          <w:rFonts w:ascii="Arial" w:eastAsiaTheme="majorEastAsia" w:hAnsi="Arial" w:cs="Arial"/>
          <w:b/>
          <w:bCs/>
          <w:color w:val="000000"/>
          <w:sz w:val="28"/>
          <w:szCs w:val="28"/>
          <w:highlight w:val="yellow"/>
          <w:vertAlign w:val="superscript"/>
        </w:rPr>
        <w:t>12 </w:t>
      </w:r>
      <w:r w:rsidRPr="00616ECF">
        <w:rPr>
          <w:rStyle w:val="woj"/>
          <w:rFonts w:ascii="Arial" w:eastAsiaTheme="majorEastAsia" w:hAnsi="Arial" w:cs="Arial"/>
          <w:color w:val="000000"/>
          <w:sz w:val="28"/>
          <w:szCs w:val="28"/>
          <w:highlight w:val="yellow"/>
        </w:rPr>
        <w:t>“What do you think? If a man owns a hundred sheep, and one of them wanders away, will he not leave the ninety-nine on the hills and go to look for the one that wandered off?</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13 </w:t>
      </w:r>
      <w:r w:rsidRPr="00616ECF">
        <w:rPr>
          <w:rStyle w:val="woj"/>
          <w:rFonts w:ascii="Arial" w:eastAsiaTheme="majorEastAsia" w:hAnsi="Arial" w:cs="Arial"/>
          <w:color w:val="000000"/>
          <w:sz w:val="28"/>
          <w:szCs w:val="28"/>
          <w:highlight w:val="yellow"/>
        </w:rPr>
        <w:t>And if he finds it, truly I tell you, he is happier about that one sheep than about the ninety-nine that did not wander off.</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14 </w:t>
      </w:r>
      <w:r w:rsidRPr="00616ECF">
        <w:rPr>
          <w:rStyle w:val="woj"/>
          <w:rFonts w:ascii="Arial" w:eastAsiaTheme="majorEastAsia" w:hAnsi="Arial" w:cs="Arial"/>
          <w:color w:val="000000"/>
          <w:sz w:val="28"/>
          <w:szCs w:val="28"/>
          <w:highlight w:val="yellow"/>
        </w:rPr>
        <w:t>In the same way your Father in heaven is not willing that any of these little ones should perish.</w:t>
      </w:r>
      <w:r w:rsidRPr="00616ECF">
        <w:rPr>
          <w:rStyle w:val="woj"/>
          <w:rFonts w:ascii="Arial" w:eastAsiaTheme="majorEastAsia" w:hAnsi="Arial" w:cs="Arial"/>
          <w:color w:val="000000"/>
          <w:sz w:val="28"/>
          <w:szCs w:val="28"/>
          <w:highlight w:val="yellow"/>
        </w:rPr>
        <w:t>”</w:t>
      </w:r>
    </w:p>
    <w:p w14:paraId="3DFDC51F" w14:textId="5966AB39" w:rsidR="00616ECF" w:rsidRPr="00616ECF" w:rsidRDefault="00616ECF" w:rsidP="00616ECF">
      <w:pPr>
        <w:pStyle w:val="NormalWeb"/>
        <w:rPr>
          <w:rFonts w:ascii="Arial" w:hAnsi="Arial" w:cs="Arial"/>
          <w:sz w:val="28"/>
          <w:szCs w:val="28"/>
        </w:rPr>
      </w:pPr>
      <w:r w:rsidRPr="00616ECF">
        <w:rPr>
          <w:rFonts w:ascii="Arial" w:hAnsi="Arial" w:cs="Arial"/>
          <w:sz w:val="28"/>
          <w:szCs w:val="28"/>
        </w:rPr>
        <w:t xml:space="preserve">Jesus </w:t>
      </w:r>
      <w:r>
        <w:rPr>
          <w:rFonts w:ascii="Arial" w:hAnsi="Arial" w:cs="Arial"/>
          <w:sz w:val="28"/>
          <w:szCs w:val="28"/>
        </w:rPr>
        <w:t>is telling them that these</w:t>
      </w:r>
      <w:r w:rsidRPr="00616ECF">
        <w:rPr>
          <w:rFonts w:ascii="Arial" w:hAnsi="Arial" w:cs="Arial"/>
          <w:sz w:val="28"/>
          <w:szCs w:val="28"/>
        </w:rPr>
        <w:t xml:space="preserve"> “little ones” are not overlooked, forgotten, or insignificant. They are seen, attended, and known in heaven. The</w:t>
      </w:r>
      <w:r>
        <w:rPr>
          <w:rFonts w:ascii="Arial" w:hAnsi="Arial" w:cs="Arial"/>
          <w:sz w:val="28"/>
          <w:szCs w:val="28"/>
        </w:rPr>
        <w:t>y are people whose</w:t>
      </w:r>
      <w:r w:rsidRPr="00616ECF">
        <w:rPr>
          <w:rFonts w:ascii="Arial" w:hAnsi="Arial" w:cs="Arial"/>
          <w:sz w:val="28"/>
          <w:szCs w:val="28"/>
        </w:rPr>
        <w:t xml:space="preserve"> worth is not measured by earthly influence but by divine attention.</w:t>
      </w:r>
    </w:p>
    <w:p w14:paraId="4B8015DF" w14:textId="52C3984D" w:rsidR="00616ECF" w:rsidRDefault="00616ECF" w:rsidP="00616ECF">
      <w:pPr>
        <w:pStyle w:val="NormalWeb"/>
        <w:rPr>
          <w:rFonts w:ascii="Arial" w:hAnsi="Arial" w:cs="Arial"/>
          <w:sz w:val="28"/>
          <w:szCs w:val="28"/>
        </w:rPr>
      </w:pPr>
      <w:r w:rsidRPr="00616ECF">
        <w:rPr>
          <w:rFonts w:ascii="Arial" w:hAnsi="Arial" w:cs="Arial"/>
          <w:sz w:val="28"/>
          <w:szCs w:val="28"/>
        </w:rPr>
        <w:t xml:space="preserve">The parable of the lost sheep reflects a deeply Jewish image. Shepherds understood the value of every animal entrusted to them. No shepherd is satisfied while one remains missing. </w:t>
      </w:r>
    </w:p>
    <w:p w14:paraId="5D19C582" w14:textId="5E1974DF" w:rsidR="00616ECF" w:rsidRPr="00616ECF" w:rsidRDefault="00616ECF" w:rsidP="00616ECF">
      <w:pPr>
        <w:pStyle w:val="NormalWeb"/>
        <w:rPr>
          <w:rFonts w:ascii="Arial" w:hAnsi="Arial" w:cs="Arial"/>
          <w:sz w:val="28"/>
          <w:szCs w:val="28"/>
        </w:rPr>
      </w:pPr>
      <w:r w:rsidRPr="00616ECF">
        <w:rPr>
          <w:rFonts w:ascii="Arial" w:hAnsi="Arial" w:cs="Arial"/>
          <w:sz w:val="28"/>
          <w:szCs w:val="28"/>
        </w:rPr>
        <w:t>“The Father’s joy is tied to the one who is wandering</w:t>
      </w:r>
      <w:r w:rsidRPr="00616ECF">
        <w:rPr>
          <w:rFonts w:ascii="Arial" w:hAnsi="Arial" w:cs="Arial"/>
          <w:sz w:val="28"/>
          <w:szCs w:val="28"/>
        </w:rPr>
        <w:t xml:space="preserve"> and returns</w:t>
      </w:r>
      <w:r w:rsidRPr="00616ECF">
        <w:rPr>
          <w:rFonts w:ascii="Arial" w:hAnsi="Arial" w:cs="Arial"/>
          <w:sz w:val="28"/>
          <w:szCs w:val="28"/>
        </w:rPr>
        <w:t>, and so is ours—we are only as happy as our saddest child.”</w:t>
      </w:r>
    </w:p>
    <w:p w14:paraId="0BD3DD2A" w14:textId="16F7606D" w:rsidR="00616ECF" w:rsidRPr="00616ECF" w:rsidRDefault="00616ECF" w:rsidP="00616ECF">
      <w:pPr>
        <w:pStyle w:val="NormalWeb"/>
        <w:rPr>
          <w:rFonts w:ascii="Arial" w:hAnsi="Arial" w:cs="Arial"/>
          <w:sz w:val="28"/>
          <w:szCs w:val="28"/>
        </w:rPr>
      </w:pPr>
      <w:r w:rsidRPr="00616ECF">
        <w:rPr>
          <w:rFonts w:ascii="Arial" w:hAnsi="Arial" w:cs="Arial"/>
          <w:sz w:val="28"/>
          <w:szCs w:val="28"/>
        </w:rPr>
        <w:t xml:space="preserve">This passage reveals the heart of the Father. </w:t>
      </w:r>
      <w:r>
        <w:rPr>
          <w:rFonts w:ascii="Arial" w:hAnsi="Arial" w:cs="Arial"/>
          <w:sz w:val="28"/>
          <w:szCs w:val="28"/>
        </w:rPr>
        <w:t>He cares about those who are</w:t>
      </w:r>
      <w:r w:rsidRPr="00616ECF">
        <w:rPr>
          <w:rFonts w:ascii="Arial" w:hAnsi="Arial" w:cs="Arial"/>
          <w:sz w:val="28"/>
          <w:szCs w:val="28"/>
        </w:rPr>
        <w:t xml:space="preserve"> wandering, weak, </w:t>
      </w:r>
      <w:r>
        <w:rPr>
          <w:rFonts w:ascii="Arial" w:hAnsi="Arial" w:cs="Arial"/>
          <w:sz w:val="28"/>
          <w:szCs w:val="28"/>
        </w:rPr>
        <w:t>or</w:t>
      </w:r>
      <w:r w:rsidRPr="00616ECF">
        <w:rPr>
          <w:rFonts w:ascii="Arial" w:hAnsi="Arial" w:cs="Arial"/>
          <w:sz w:val="28"/>
          <w:szCs w:val="28"/>
        </w:rPr>
        <w:t xml:space="preserve"> vulnerab</w:t>
      </w:r>
      <w:r>
        <w:rPr>
          <w:rFonts w:ascii="Arial" w:hAnsi="Arial" w:cs="Arial"/>
          <w:sz w:val="28"/>
          <w:szCs w:val="28"/>
        </w:rPr>
        <w:t>le</w:t>
      </w:r>
      <w:r w:rsidRPr="00616ECF">
        <w:rPr>
          <w:rFonts w:ascii="Arial" w:hAnsi="Arial" w:cs="Arial"/>
          <w:sz w:val="28"/>
          <w:szCs w:val="28"/>
        </w:rPr>
        <w:t>. He actively seeks</w:t>
      </w:r>
      <w:r>
        <w:rPr>
          <w:rFonts w:ascii="Arial" w:hAnsi="Arial" w:cs="Arial"/>
          <w:sz w:val="28"/>
          <w:szCs w:val="28"/>
        </w:rPr>
        <w:t xml:space="preserve"> and </w:t>
      </w:r>
      <w:r w:rsidRPr="00616ECF">
        <w:rPr>
          <w:rFonts w:ascii="Arial" w:hAnsi="Arial" w:cs="Arial"/>
          <w:sz w:val="28"/>
          <w:szCs w:val="28"/>
        </w:rPr>
        <w:t>pursues</w:t>
      </w:r>
      <w:r>
        <w:rPr>
          <w:rFonts w:ascii="Arial" w:hAnsi="Arial" w:cs="Arial"/>
          <w:sz w:val="28"/>
          <w:szCs w:val="28"/>
        </w:rPr>
        <w:t xml:space="preserve"> them.</w:t>
      </w:r>
    </w:p>
    <w:p w14:paraId="4FDFB2E5" w14:textId="379D32D4" w:rsidR="00616ECF" w:rsidRDefault="00616ECF" w:rsidP="00616ECF">
      <w:pPr>
        <w:pStyle w:val="NormalWeb"/>
        <w:shd w:val="clear" w:color="auto" w:fill="FFFFFF"/>
        <w:ind w:left="720"/>
        <w:rPr>
          <w:rStyle w:val="woj"/>
          <w:rFonts w:ascii="Arial" w:eastAsiaTheme="majorEastAsia"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15-17</w:t>
      </w:r>
      <w:r w:rsidRPr="00616ECF">
        <w:rPr>
          <w:rStyle w:val="chapternum"/>
          <w:rFonts w:ascii="Arial" w:eastAsiaTheme="majorEastAsia" w:hAnsi="Arial" w:cs="Arial"/>
          <w:b/>
          <w:bCs/>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 </w:t>
      </w:r>
      <w:r w:rsidRPr="00616ECF">
        <w:rPr>
          <w:rStyle w:val="woj"/>
          <w:rFonts w:ascii="Arial" w:eastAsiaTheme="majorEastAsia" w:hAnsi="Arial" w:cs="Arial"/>
          <w:color w:val="000000"/>
          <w:sz w:val="28"/>
          <w:szCs w:val="28"/>
          <w:highlight w:val="yellow"/>
        </w:rPr>
        <w:t>“If your brother or sister sins</w:t>
      </w:r>
      <w:r w:rsidRPr="00616ECF">
        <w:rPr>
          <w:rStyle w:val="woj"/>
          <w:rFonts w:ascii="Arial" w:eastAsiaTheme="majorEastAsia" w:hAnsi="Arial" w:cs="Arial"/>
          <w:color w:val="000000"/>
          <w:sz w:val="28"/>
          <w:szCs w:val="28"/>
          <w:highlight w:val="yellow"/>
        </w:rPr>
        <w:t xml:space="preserve">, </w:t>
      </w:r>
      <w:r w:rsidRPr="00616ECF">
        <w:rPr>
          <w:rStyle w:val="woj"/>
          <w:rFonts w:ascii="Arial" w:eastAsiaTheme="majorEastAsia" w:hAnsi="Arial" w:cs="Arial"/>
          <w:color w:val="000000"/>
          <w:sz w:val="28"/>
          <w:szCs w:val="28"/>
          <w:highlight w:val="yellow"/>
        </w:rPr>
        <w:t>go and point out their fault, just between the two of you. If they listen to you, you have won them over.</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16 </w:t>
      </w:r>
      <w:r w:rsidRPr="00616ECF">
        <w:rPr>
          <w:rStyle w:val="woj"/>
          <w:rFonts w:ascii="Arial" w:eastAsiaTheme="majorEastAsia" w:hAnsi="Arial" w:cs="Arial"/>
          <w:color w:val="000000"/>
          <w:sz w:val="28"/>
          <w:szCs w:val="28"/>
          <w:highlight w:val="yellow"/>
        </w:rPr>
        <w:t>But if they will not listen, take one or two others along, so that ‘every matter may be established by the testimony of two or three witnesses.’</w:t>
      </w:r>
      <w:r w:rsidRPr="00616ECF">
        <w:rPr>
          <w:rStyle w:val="woj"/>
          <w:rFonts w:ascii="Arial" w:eastAsiaTheme="majorEastAsia" w:hAnsi="Arial" w:cs="Arial"/>
          <w:color w:val="000000"/>
          <w:sz w:val="28"/>
          <w:szCs w:val="28"/>
          <w:highlight w:val="yellow"/>
          <w:vertAlign w:val="superscript"/>
        </w:rPr>
        <w:t xml:space="preserve"> </w:t>
      </w:r>
      <w:r w:rsidRPr="00616ECF">
        <w:rPr>
          <w:rStyle w:val="woj"/>
          <w:rFonts w:ascii="Arial" w:eastAsiaTheme="majorEastAsia" w:hAnsi="Arial" w:cs="Arial"/>
          <w:b/>
          <w:bCs/>
          <w:color w:val="000000"/>
          <w:sz w:val="28"/>
          <w:szCs w:val="28"/>
          <w:highlight w:val="yellow"/>
          <w:vertAlign w:val="superscript"/>
        </w:rPr>
        <w:t>17 </w:t>
      </w:r>
      <w:r w:rsidRPr="00616ECF">
        <w:rPr>
          <w:rStyle w:val="woj"/>
          <w:rFonts w:ascii="Arial" w:eastAsiaTheme="majorEastAsia" w:hAnsi="Arial" w:cs="Arial"/>
          <w:color w:val="000000"/>
          <w:sz w:val="28"/>
          <w:szCs w:val="28"/>
          <w:highlight w:val="yellow"/>
        </w:rPr>
        <w:t>If they still refuse to listen, tell it to the church; and if they refuse to listen even to the church, treat them as you would a pagan or a tax collector.</w:t>
      </w:r>
      <w:r w:rsidRPr="00616ECF">
        <w:rPr>
          <w:rStyle w:val="woj"/>
          <w:rFonts w:ascii="Arial" w:eastAsiaTheme="majorEastAsia" w:hAnsi="Arial" w:cs="Arial"/>
          <w:color w:val="000000"/>
          <w:sz w:val="28"/>
          <w:szCs w:val="28"/>
          <w:highlight w:val="yellow"/>
        </w:rPr>
        <w:t>”</w:t>
      </w:r>
    </w:p>
    <w:p w14:paraId="1C78B5E9" w14:textId="142B9341" w:rsidR="00616ECF" w:rsidRDefault="00616ECF" w:rsidP="00616ECF">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OK.  This is a very well-known formula for conflict resolution within the church. It’s a simple path toward dealing with an offense, that has been used among Christians for nearly two-thousand years. </w:t>
      </w:r>
    </w:p>
    <w:p w14:paraId="7963D1DD" w14:textId="1707EF72" w:rsidR="00616ECF" w:rsidRPr="00616ECF" w:rsidRDefault="00616ECF" w:rsidP="00616ECF">
      <w:pPr>
        <w:pStyle w:val="Heading2"/>
        <w:rPr>
          <w:rStyle w:val="woj"/>
          <w:rFonts w:ascii="Arial" w:hAnsi="Arial" w:cs="Arial"/>
          <w:sz w:val="28"/>
          <w:szCs w:val="28"/>
        </w:rPr>
      </w:pPr>
      <w:r>
        <w:rPr>
          <w:rStyle w:val="woj"/>
          <w:rFonts w:ascii="Arial" w:hAnsi="Arial" w:cs="Arial"/>
          <w:color w:val="000000"/>
          <w:sz w:val="28"/>
          <w:szCs w:val="28"/>
        </w:rPr>
        <w:lastRenderedPageBreak/>
        <w:t xml:space="preserve">It basically goes this way, </w:t>
      </w:r>
      <w:r w:rsidRPr="00616ECF">
        <w:rPr>
          <w:rStyle w:val="woj"/>
          <w:rFonts w:ascii="Arial" w:hAnsi="Arial" w:cs="Arial"/>
          <w:color w:val="000000"/>
          <w:sz w:val="28"/>
          <w:szCs w:val="28"/>
        </w:rPr>
        <w:t xml:space="preserve">“If your </w:t>
      </w:r>
      <w:r>
        <w:rPr>
          <w:rStyle w:val="woj"/>
          <w:rFonts w:ascii="Arial" w:hAnsi="Arial" w:cs="Arial"/>
          <w:color w:val="000000"/>
          <w:sz w:val="28"/>
          <w:szCs w:val="28"/>
        </w:rPr>
        <w:t>‘</w:t>
      </w:r>
      <w:r w:rsidRPr="00616ECF">
        <w:rPr>
          <w:rStyle w:val="woj"/>
          <w:rFonts w:ascii="Arial" w:hAnsi="Arial" w:cs="Arial"/>
          <w:color w:val="000000"/>
          <w:sz w:val="28"/>
          <w:szCs w:val="28"/>
        </w:rPr>
        <w:t>brother or sister</w:t>
      </w:r>
      <w:r>
        <w:rPr>
          <w:rStyle w:val="woj"/>
          <w:rFonts w:ascii="Arial" w:hAnsi="Arial" w:cs="Arial"/>
          <w:color w:val="000000"/>
          <w:sz w:val="28"/>
          <w:szCs w:val="28"/>
        </w:rPr>
        <w:t xml:space="preserve">’ </w:t>
      </w:r>
      <w:r w:rsidRPr="00616ECF">
        <w:rPr>
          <w:rStyle w:val="woj"/>
          <w:rFonts w:ascii="Arial" w:hAnsi="Arial" w:cs="Arial"/>
          <w:color w:val="000000"/>
          <w:sz w:val="28"/>
          <w:szCs w:val="28"/>
          <w:vertAlign w:val="superscript"/>
        </w:rPr>
        <w:t>[</w:t>
      </w:r>
      <w:hyperlink r:id="rId5" w:anchor="fen-NIV-23743b" w:tooltip="See footnote b" w:history="1">
        <w:r>
          <w:rPr>
            <w:rStyle w:val="Hyperlink"/>
            <w:rFonts w:ascii="Arial" w:hAnsi="Arial" w:cs="Arial"/>
            <w:color w:val="4A4A4A"/>
            <w:sz w:val="28"/>
            <w:szCs w:val="28"/>
            <w:vertAlign w:val="superscript"/>
          </w:rPr>
          <w:t>adelphos</w:t>
        </w:r>
      </w:hyperlink>
      <w:r>
        <w:rPr>
          <w:rStyle w:val="woj"/>
          <w:rFonts w:ascii="Arial" w:hAnsi="Arial" w:cs="Arial"/>
          <w:color w:val="000000"/>
          <w:sz w:val="28"/>
          <w:szCs w:val="28"/>
          <w:vertAlign w:val="superscript"/>
        </w:rPr>
        <w:t xml:space="preserve"> – fellow disciple</w:t>
      </w:r>
      <w:r w:rsidRPr="00616ECF">
        <w:rPr>
          <w:rStyle w:val="woj"/>
          <w:rFonts w:ascii="Arial" w:hAnsi="Arial" w:cs="Arial"/>
          <w:color w:val="000000"/>
          <w:sz w:val="28"/>
          <w:szCs w:val="28"/>
          <w:vertAlign w:val="superscript"/>
        </w:rPr>
        <w:t>]</w:t>
      </w:r>
      <w:r w:rsidRPr="00616ECF">
        <w:rPr>
          <w:rStyle w:val="woj"/>
          <w:rFonts w:ascii="Arial" w:hAnsi="Arial" w:cs="Arial"/>
          <w:color w:val="000000"/>
          <w:sz w:val="28"/>
          <w:szCs w:val="28"/>
        </w:rPr>
        <w:t> sins,</w:t>
      </w:r>
      <w:r w:rsidRPr="00616ECF">
        <w:rPr>
          <w:rStyle w:val="woj"/>
          <w:rFonts w:ascii="Arial" w:hAnsi="Arial" w:cs="Arial"/>
          <w:color w:val="000000"/>
          <w:sz w:val="28"/>
          <w:szCs w:val="28"/>
          <w:vertAlign w:val="superscript"/>
        </w:rPr>
        <w:t>[</w:t>
      </w:r>
      <w:hyperlink r:id="rId6" w:anchor="fen-NIV-23743c" w:tooltip="See footnote c" w:history="1">
        <w:r>
          <w:rPr>
            <w:rStyle w:val="Hyperlink"/>
            <w:rFonts w:ascii="Arial" w:hAnsi="Arial" w:cs="Arial"/>
            <w:color w:val="4A4A4A"/>
            <w:sz w:val="28"/>
            <w:szCs w:val="28"/>
            <w:vertAlign w:val="superscript"/>
          </w:rPr>
          <w:t>against</w:t>
        </w:r>
      </w:hyperlink>
      <w:r>
        <w:rPr>
          <w:rStyle w:val="woj"/>
          <w:rFonts w:ascii="Arial" w:hAnsi="Arial" w:cs="Arial"/>
          <w:color w:val="000000"/>
          <w:sz w:val="28"/>
          <w:szCs w:val="28"/>
          <w:vertAlign w:val="superscript"/>
        </w:rPr>
        <w:t xml:space="preserve"> you</w:t>
      </w:r>
      <w:r w:rsidRPr="00616ECF">
        <w:rPr>
          <w:rStyle w:val="woj"/>
          <w:rFonts w:ascii="Arial" w:hAnsi="Arial" w:cs="Arial"/>
          <w:color w:val="000000"/>
          <w:sz w:val="28"/>
          <w:szCs w:val="28"/>
          <w:vertAlign w:val="superscript"/>
        </w:rPr>
        <w:t>]</w:t>
      </w:r>
      <w:r>
        <w:rPr>
          <w:rStyle w:val="woj"/>
          <w:rFonts w:ascii="Arial" w:hAnsi="Arial" w:cs="Arial"/>
          <w:color w:val="000000"/>
          <w:sz w:val="28"/>
          <w:szCs w:val="28"/>
        </w:rPr>
        <w:t>”;</w:t>
      </w:r>
    </w:p>
    <w:p w14:paraId="099AE2AA" w14:textId="6AFE0D69" w:rsidR="00616ECF" w:rsidRDefault="00616ECF" w:rsidP="00616ECF">
      <w:pPr>
        <w:pStyle w:val="NormalWeb"/>
        <w:shd w:val="clear" w:color="auto" w:fill="FFFFFF"/>
        <w:ind w:left="720"/>
        <w:jc w:val="center"/>
        <w:rPr>
          <w:rStyle w:val="woj"/>
          <w:rFonts w:ascii="Arial" w:eastAsiaTheme="majorEastAsia" w:hAnsi="Arial" w:cs="Arial"/>
          <w:color w:val="000000"/>
          <w:sz w:val="28"/>
          <w:szCs w:val="28"/>
        </w:rPr>
      </w:pPr>
      <w:r w:rsidRPr="00616ECF">
        <w:rPr>
          <w:rStyle w:val="woj"/>
          <w:rFonts w:ascii="Arial" w:eastAsiaTheme="majorEastAsia" w:hAnsi="Arial" w:cs="Arial"/>
          <w:color w:val="000000"/>
          <w:sz w:val="28"/>
          <w:szCs w:val="28"/>
          <w:highlight w:val="yellow"/>
        </w:rPr>
        <w:t>_</w:t>
      </w:r>
      <w:r w:rsidRPr="00616ECF">
        <w:rPr>
          <w:rFonts w:ascii="Arial" w:eastAsiaTheme="majorEastAsia" w:hAnsi="Arial" w:cs="Arial"/>
          <w:noProof/>
          <w:color w:val="000000"/>
          <w:sz w:val="28"/>
          <w:szCs w:val="28"/>
          <w:highlight w:val="yellow"/>
          <w14:ligatures w14:val="standardContextual"/>
        </w:rPr>
        <w:drawing>
          <wp:inline distT="0" distB="0" distL="0" distR="0" wp14:anchorId="7C7371E1" wp14:editId="1BEACF87">
            <wp:extent cx="2733964" cy="2050473"/>
            <wp:effectExtent l="0" t="0" r="0" b="0"/>
            <wp:docPr id="383247293" name="Picture 1" descr="A diagram of the broth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47293" name="Picture 1" descr="A diagram of the broth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7315" cy="2082986"/>
                    </a:xfrm>
                    <a:prstGeom prst="rect">
                      <a:avLst/>
                    </a:prstGeom>
                  </pic:spPr>
                </pic:pic>
              </a:graphicData>
            </a:graphic>
          </wp:inline>
        </w:drawing>
      </w:r>
      <w:r w:rsidRPr="00616ECF">
        <w:rPr>
          <w:rStyle w:val="woj"/>
          <w:rFonts w:ascii="Arial" w:eastAsiaTheme="majorEastAsia" w:hAnsi="Arial" w:cs="Arial"/>
          <w:color w:val="000000"/>
          <w:sz w:val="28"/>
          <w:szCs w:val="28"/>
          <w:highlight w:val="yellow"/>
        </w:rPr>
        <w:t>_</w:t>
      </w:r>
    </w:p>
    <w:p w14:paraId="25F7A4E0" w14:textId="77777777" w:rsidR="00616ECF" w:rsidRDefault="00616ECF" w:rsidP="00616ECF">
      <w:pPr>
        <w:pStyle w:val="NormalWeb"/>
        <w:shd w:val="clear" w:color="auto" w:fill="FFFFFF"/>
        <w:ind w:left="720"/>
        <w:rPr>
          <w:rStyle w:val="woj"/>
          <w:rFonts w:ascii="Arial" w:eastAsiaTheme="majorEastAsia" w:hAnsi="Arial" w:cs="Arial"/>
          <w:color w:val="000000"/>
          <w:sz w:val="28"/>
          <w:szCs w:val="28"/>
        </w:rPr>
      </w:pPr>
    </w:p>
    <w:p w14:paraId="648DD62F" w14:textId="2714B047" w:rsidR="00616ECF" w:rsidRDefault="00616ECF" w:rsidP="00616ECF">
      <w:pPr>
        <w:pStyle w:val="NormalWeb"/>
        <w:shd w:val="clear" w:color="auto" w:fill="FFFFFF"/>
        <w:rPr>
          <w:rFonts w:ascii="Arial" w:hAnsi="Arial" w:cs="Arial"/>
          <w:sz w:val="28"/>
          <w:szCs w:val="28"/>
        </w:rPr>
      </w:pPr>
      <w:r>
        <w:rPr>
          <w:rFonts w:ascii="Arial" w:hAnsi="Arial" w:cs="Arial"/>
          <w:sz w:val="28"/>
          <w:szCs w:val="28"/>
        </w:rPr>
        <w:t xml:space="preserve">Many times when someone has encountered an offense in the church, I’ve heard people </w:t>
      </w:r>
      <w:r w:rsidR="00557A8D">
        <w:rPr>
          <w:rFonts w:ascii="Arial" w:hAnsi="Arial" w:cs="Arial"/>
          <w:sz w:val="28"/>
          <w:szCs w:val="28"/>
        </w:rPr>
        <w:t>say,</w:t>
      </w:r>
      <w:r>
        <w:rPr>
          <w:rFonts w:ascii="Arial" w:hAnsi="Arial" w:cs="Arial"/>
          <w:sz w:val="28"/>
          <w:szCs w:val="28"/>
        </w:rPr>
        <w:t xml:space="preserve"> “I Matthew 18’d them”, or “We used Matthew 18 on the issue”. It is an excellent method to address conflict and sin in the church, but the important truth that is often overlooked is this;</w:t>
      </w:r>
    </w:p>
    <w:p w14:paraId="46455768" w14:textId="77777777" w:rsidR="00616ECF" w:rsidRPr="00616ECF" w:rsidRDefault="00616ECF" w:rsidP="00616ECF">
      <w:pPr>
        <w:pStyle w:val="NormalWeb"/>
        <w:rPr>
          <w:rFonts w:ascii="Arial" w:hAnsi="Arial" w:cs="Arial"/>
          <w:sz w:val="28"/>
          <w:szCs w:val="28"/>
        </w:rPr>
      </w:pPr>
      <w:r w:rsidRPr="00616ECF">
        <w:rPr>
          <w:rStyle w:val="Strong"/>
          <w:rFonts w:ascii="Arial" w:eastAsiaTheme="majorEastAsia" w:hAnsi="Arial" w:cs="Arial"/>
          <w:sz w:val="28"/>
          <w:szCs w:val="28"/>
        </w:rPr>
        <w:t>“Every step has the same goal: restoration, not punishment.”</w:t>
      </w:r>
    </w:p>
    <w:p w14:paraId="6D371CFA"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 xml:space="preserve">Jesus makes the goal explicit in the very first step: </w:t>
      </w:r>
      <w:r w:rsidRPr="00616ECF">
        <w:rPr>
          <w:rStyle w:val="Emphasis"/>
          <w:rFonts w:ascii="Arial" w:eastAsiaTheme="majorEastAsia" w:hAnsi="Arial" w:cs="Arial"/>
          <w:sz w:val="28"/>
          <w:szCs w:val="28"/>
        </w:rPr>
        <w:t>“If they listen to you, you have won them over.”</w:t>
      </w:r>
      <w:r w:rsidRPr="00616ECF">
        <w:rPr>
          <w:rFonts w:ascii="Arial" w:hAnsi="Arial" w:cs="Arial"/>
          <w:sz w:val="28"/>
          <w:szCs w:val="28"/>
        </w:rPr>
        <w:t xml:space="preserve"> The language is relational, not judicial. The aim is not to expose, embarrass, or remove someone, but to </w:t>
      </w:r>
      <w:r w:rsidRPr="00616ECF">
        <w:rPr>
          <w:rStyle w:val="Strong"/>
          <w:rFonts w:ascii="Arial" w:eastAsiaTheme="majorEastAsia" w:hAnsi="Arial" w:cs="Arial"/>
          <w:sz w:val="28"/>
          <w:szCs w:val="28"/>
        </w:rPr>
        <w:t>recover a brother or sister</w:t>
      </w:r>
      <w:r w:rsidRPr="00616ECF">
        <w:rPr>
          <w:rFonts w:ascii="Arial" w:hAnsi="Arial" w:cs="Arial"/>
          <w:sz w:val="28"/>
          <w:szCs w:val="28"/>
        </w:rPr>
        <w:t xml:space="preserve"> and restore what sin has damaged.</w:t>
      </w:r>
    </w:p>
    <w:p w14:paraId="765F87BF"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Each stage escalates only because repentance is being resisted, not because punishment is being sought. The process widens for the sake of clarity, fairness, and love, not severity. Even the final step, treating them as a pagan or tax collector, is not revenge or rejection, but an honest reset of relationship that continues to call the person toward repentance and reconciliation, just as Jesus Himself pursued pagans and tax collectors.</w:t>
      </w:r>
    </w:p>
    <w:p w14:paraId="49E79E00" w14:textId="507E4AB9" w:rsidR="00616ECF" w:rsidRPr="00616ECF" w:rsidRDefault="00616ECF" w:rsidP="00616ECF">
      <w:pPr>
        <w:pStyle w:val="NormalWeb"/>
        <w:rPr>
          <w:rFonts w:ascii="Arial" w:hAnsi="Arial" w:cs="Arial"/>
          <w:sz w:val="28"/>
          <w:szCs w:val="28"/>
        </w:rPr>
      </w:pPr>
      <w:r w:rsidRPr="00616ECF">
        <w:rPr>
          <w:rStyle w:val="Strong"/>
          <w:rFonts w:ascii="Arial" w:eastAsiaTheme="majorEastAsia" w:hAnsi="Arial" w:cs="Arial"/>
          <w:sz w:val="28"/>
          <w:szCs w:val="28"/>
        </w:rPr>
        <w:t>The</w:t>
      </w:r>
      <w:r w:rsidRPr="00616ECF">
        <w:rPr>
          <w:rStyle w:val="Strong"/>
          <w:rFonts w:ascii="Arial" w:eastAsiaTheme="majorEastAsia" w:hAnsi="Arial" w:cs="Arial"/>
          <w:b w:val="0"/>
          <w:bCs w:val="0"/>
          <w:sz w:val="28"/>
          <w:szCs w:val="28"/>
        </w:rPr>
        <w:t xml:space="preserve"> </w:t>
      </w:r>
      <w:r w:rsidRPr="00616ECF">
        <w:rPr>
          <w:rFonts w:ascii="Arial" w:hAnsi="Arial" w:cs="Arial"/>
          <w:b/>
          <w:bCs/>
          <w:sz w:val="28"/>
          <w:szCs w:val="28"/>
        </w:rPr>
        <w:t xml:space="preserve">Matthew 18 </w:t>
      </w:r>
      <w:r w:rsidRPr="00616ECF">
        <w:rPr>
          <w:rFonts w:ascii="Arial" w:hAnsi="Arial" w:cs="Arial"/>
          <w:b/>
          <w:bCs/>
          <w:sz w:val="28"/>
          <w:szCs w:val="28"/>
        </w:rPr>
        <w:t>process</w:t>
      </w:r>
      <w:r>
        <w:rPr>
          <w:rFonts w:ascii="Arial" w:hAnsi="Arial" w:cs="Arial"/>
          <w:sz w:val="28"/>
          <w:szCs w:val="28"/>
        </w:rPr>
        <w:t xml:space="preserve">, </w:t>
      </w:r>
      <w:r w:rsidRPr="00616ECF">
        <w:rPr>
          <w:rFonts w:ascii="Arial" w:hAnsi="Arial" w:cs="Arial"/>
          <w:sz w:val="28"/>
          <w:szCs w:val="28"/>
        </w:rPr>
        <w:t xml:space="preserve">is </w:t>
      </w:r>
      <w:r w:rsidRPr="00616ECF">
        <w:rPr>
          <w:rFonts w:ascii="Arial" w:hAnsi="Arial" w:cs="Arial"/>
          <w:i/>
          <w:iCs/>
          <w:sz w:val="28"/>
          <w:szCs w:val="28"/>
        </w:rPr>
        <w:t>not</w:t>
      </w:r>
      <w:r w:rsidRPr="00616ECF">
        <w:rPr>
          <w:rFonts w:ascii="Arial" w:hAnsi="Arial" w:cs="Arial"/>
          <w:sz w:val="28"/>
          <w:szCs w:val="28"/>
        </w:rPr>
        <w:t xml:space="preserve"> about </w:t>
      </w:r>
      <w:r w:rsidRPr="00616ECF">
        <w:rPr>
          <w:rStyle w:val="Emphasis"/>
          <w:rFonts w:ascii="Arial" w:eastAsiaTheme="majorEastAsia" w:hAnsi="Arial" w:cs="Arial"/>
          <w:sz w:val="28"/>
          <w:szCs w:val="28"/>
        </w:rPr>
        <w:t>getting even</w:t>
      </w:r>
      <w:r>
        <w:rPr>
          <w:rStyle w:val="Emphasis"/>
          <w:rFonts w:ascii="Arial" w:eastAsiaTheme="majorEastAsia" w:hAnsi="Arial" w:cs="Arial"/>
          <w:sz w:val="28"/>
          <w:szCs w:val="28"/>
        </w:rPr>
        <w:t xml:space="preserve"> or having someone cast out</w:t>
      </w:r>
      <w:r w:rsidRPr="00616ECF">
        <w:rPr>
          <w:rFonts w:ascii="Arial" w:hAnsi="Arial" w:cs="Arial"/>
          <w:sz w:val="28"/>
          <w:szCs w:val="28"/>
        </w:rPr>
        <w:t xml:space="preserve">, it is about </w:t>
      </w:r>
      <w:r w:rsidRPr="00616ECF">
        <w:rPr>
          <w:rStyle w:val="Emphasis"/>
          <w:rFonts w:ascii="Arial" w:eastAsiaTheme="majorEastAsia" w:hAnsi="Arial" w:cs="Arial"/>
          <w:sz w:val="28"/>
          <w:szCs w:val="28"/>
        </w:rPr>
        <w:t xml:space="preserve">getting someone </w:t>
      </w:r>
      <w:r w:rsidRPr="00616ECF">
        <w:rPr>
          <w:rStyle w:val="Emphasis"/>
          <w:rFonts w:ascii="Arial" w:eastAsiaTheme="majorEastAsia" w:hAnsi="Arial" w:cs="Arial"/>
          <w:sz w:val="28"/>
          <w:szCs w:val="28"/>
          <w:u w:val="single"/>
        </w:rPr>
        <w:t>restored</w:t>
      </w:r>
      <w:r>
        <w:rPr>
          <w:rStyle w:val="Emphasis"/>
          <w:rFonts w:ascii="Arial" w:eastAsiaTheme="majorEastAsia" w:hAnsi="Arial" w:cs="Arial"/>
          <w:sz w:val="28"/>
          <w:szCs w:val="28"/>
        </w:rPr>
        <w:t>!</w:t>
      </w:r>
    </w:p>
    <w:p w14:paraId="60C896B5" w14:textId="6C0FDC01" w:rsidR="00616ECF" w:rsidRDefault="00616ECF" w:rsidP="00616ECF">
      <w:pPr>
        <w:pStyle w:val="NormalWeb"/>
        <w:shd w:val="clear" w:color="auto" w:fill="FFFFFF"/>
        <w:ind w:left="720"/>
        <w:rPr>
          <w:rFonts w:ascii="Arial" w:hAnsi="Arial" w:cs="Arial"/>
          <w:color w:val="000000"/>
          <w:sz w:val="28"/>
          <w:szCs w:val="28"/>
          <w:shd w:val="clear" w:color="auto" w:fill="FFFFFF"/>
        </w:rPr>
      </w:pPr>
      <w:r w:rsidRPr="00616ECF">
        <w:rPr>
          <w:rFonts w:ascii="Arial" w:hAnsi="Arial" w:cs="Arial"/>
          <w:b/>
          <w:bCs/>
          <w:color w:val="000000"/>
          <w:sz w:val="28"/>
          <w:szCs w:val="28"/>
          <w:highlight w:val="yellow"/>
          <w:u w:val="single"/>
        </w:rPr>
        <w:t>Galatians 6:1</w:t>
      </w:r>
      <w:r w:rsidRPr="00616ECF">
        <w:rPr>
          <w:rFonts w:ascii="Arial" w:hAnsi="Arial" w:cs="Arial"/>
          <w:color w:val="000000"/>
          <w:sz w:val="28"/>
          <w:szCs w:val="28"/>
          <w:highlight w:val="yellow"/>
        </w:rPr>
        <w:t xml:space="preserve"> “</w:t>
      </w:r>
      <w:r w:rsidRPr="00616ECF">
        <w:rPr>
          <w:rStyle w:val="text"/>
          <w:rFonts w:ascii="Arial" w:eastAsiaTheme="majorEastAsia" w:hAnsi="Arial" w:cs="Arial"/>
          <w:color w:val="000000"/>
          <w:sz w:val="28"/>
          <w:szCs w:val="28"/>
          <w:highlight w:val="yellow"/>
          <w:shd w:val="clear" w:color="auto" w:fill="FFFFFF"/>
        </w:rPr>
        <w:t xml:space="preserve">Brothers and sisters, if someone is caught in a sin, you who live by the Spirit should </w:t>
      </w:r>
      <w:r w:rsidRPr="00616ECF">
        <w:rPr>
          <w:rStyle w:val="text"/>
          <w:rFonts w:ascii="Arial" w:eastAsiaTheme="majorEastAsia" w:hAnsi="Arial" w:cs="Arial"/>
          <w:color w:val="000000"/>
          <w:sz w:val="28"/>
          <w:szCs w:val="28"/>
          <w:highlight w:val="yellow"/>
          <w:u w:val="single"/>
          <w:shd w:val="clear" w:color="auto" w:fill="FFFFFF"/>
        </w:rPr>
        <w:t>restore</w:t>
      </w:r>
      <w:r w:rsidRPr="00616ECF">
        <w:rPr>
          <w:rStyle w:val="text"/>
          <w:rFonts w:ascii="Arial" w:eastAsiaTheme="majorEastAsia" w:hAnsi="Arial" w:cs="Arial"/>
          <w:color w:val="000000"/>
          <w:sz w:val="28"/>
          <w:szCs w:val="28"/>
          <w:highlight w:val="yellow"/>
          <w:shd w:val="clear" w:color="auto" w:fill="FFFFFF"/>
        </w:rPr>
        <w:t> that person gently. But watch yourselves, or you also may be tempted.</w:t>
      </w:r>
      <w:r w:rsidRPr="00616ECF">
        <w:rPr>
          <w:rFonts w:ascii="Arial" w:hAnsi="Arial" w:cs="Arial"/>
          <w:color w:val="000000"/>
          <w:sz w:val="28"/>
          <w:szCs w:val="28"/>
          <w:highlight w:val="yellow"/>
          <w:shd w:val="clear" w:color="auto" w:fill="FFFFFF"/>
        </w:rPr>
        <w:t>”</w:t>
      </w:r>
    </w:p>
    <w:p w14:paraId="5048577D" w14:textId="77777777" w:rsidR="00616ECF" w:rsidRDefault="00616ECF" w:rsidP="00616ECF">
      <w:pPr>
        <w:pStyle w:val="NormalWeb"/>
        <w:shd w:val="clear" w:color="auto" w:fill="FFFFFF"/>
        <w:ind w:left="720"/>
        <w:rPr>
          <w:rFonts w:ascii="Arial" w:hAnsi="Arial" w:cs="Arial"/>
          <w:color w:val="000000"/>
          <w:sz w:val="28"/>
          <w:szCs w:val="28"/>
          <w:shd w:val="clear" w:color="auto" w:fill="FFFFFF"/>
        </w:rPr>
      </w:pPr>
    </w:p>
    <w:p w14:paraId="65D4662E" w14:textId="073318B3" w:rsidR="00616ECF" w:rsidRPr="00616ECF" w:rsidRDefault="00616ECF" w:rsidP="00616ECF">
      <w:pPr>
        <w:pStyle w:val="NormalWeb"/>
        <w:shd w:val="clear" w:color="auto" w:fill="FFFFFF"/>
        <w:rPr>
          <w:rFonts w:ascii="Arial" w:hAnsi="Arial" w:cs="Arial"/>
          <w:color w:val="000000"/>
          <w:sz w:val="28"/>
          <w:szCs w:val="28"/>
          <w:shd w:val="clear" w:color="auto" w:fill="FFFFFF"/>
        </w:rPr>
      </w:pPr>
      <w:r>
        <w:rPr>
          <w:rFonts w:ascii="Arial" w:hAnsi="Arial" w:cs="Arial"/>
          <w:color w:val="000000"/>
          <w:sz w:val="28"/>
          <w:szCs w:val="28"/>
          <w:shd w:val="clear" w:color="auto" w:fill="FFFFFF"/>
        </w:rPr>
        <w:t>Our actions on earth, are connected to Heaven…</w:t>
      </w:r>
    </w:p>
    <w:p w14:paraId="53DECB24" w14:textId="66E6BAC4"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chapternum"/>
          <w:rFonts w:ascii="Arial" w:eastAsiaTheme="majorEastAsia" w:hAnsi="Arial" w:cs="Arial"/>
          <w:b/>
          <w:bCs/>
          <w:color w:val="000000"/>
          <w:sz w:val="28"/>
          <w:szCs w:val="28"/>
          <w:highlight w:val="yellow"/>
          <w:u w:val="single"/>
        </w:rPr>
        <w:lastRenderedPageBreak/>
        <w:t>Matthew 18:</w:t>
      </w:r>
      <w:r w:rsidRPr="00616ECF">
        <w:rPr>
          <w:rStyle w:val="chapternum"/>
          <w:rFonts w:ascii="Arial" w:eastAsiaTheme="majorEastAsia" w:hAnsi="Arial" w:cs="Arial"/>
          <w:b/>
          <w:bCs/>
          <w:color w:val="000000"/>
          <w:sz w:val="28"/>
          <w:szCs w:val="28"/>
          <w:highlight w:val="yellow"/>
          <w:u w:val="single"/>
        </w:rPr>
        <w:t>18-19</w:t>
      </w:r>
      <w:r w:rsidRPr="00616ECF">
        <w:rPr>
          <w:rStyle w:val="chapternum"/>
          <w:rFonts w:ascii="Arial" w:eastAsiaTheme="majorEastAsia" w:hAnsi="Arial" w:cs="Arial"/>
          <w:b/>
          <w:bCs/>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 </w:t>
      </w:r>
      <w:r w:rsidRPr="00616ECF">
        <w:rPr>
          <w:rStyle w:val="woj"/>
          <w:rFonts w:ascii="Arial" w:eastAsiaTheme="majorEastAsia" w:hAnsi="Arial" w:cs="Arial"/>
          <w:color w:val="000000"/>
          <w:sz w:val="28"/>
          <w:szCs w:val="28"/>
          <w:highlight w:val="yellow"/>
        </w:rPr>
        <w:t>“Truly I tell you, whatever you bind on earth will be bound in heaven, and whatever you loose on earth will be loosed in heaven.</w:t>
      </w:r>
    </w:p>
    <w:p w14:paraId="2359EB31" w14:textId="77777777" w:rsidR="00616ECF" w:rsidRDefault="00616ECF" w:rsidP="00616ECF">
      <w:pPr>
        <w:pStyle w:val="NormalWeb"/>
        <w:shd w:val="clear" w:color="auto" w:fill="FFFFFF"/>
        <w:ind w:left="720"/>
        <w:rPr>
          <w:rFonts w:ascii="Arial" w:hAnsi="Arial" w:cs="Arial"/>
          <w:color w:val="000000"/>
          <w:sz w:val="28"/>
          <w:szCs w:val="28"/>
        </w:rPr>
      </w:pPr>
      <w:r w:rsidRPr="00616ECF">
        <w:rPr>
          <w:rStyle w:val="woj"/>
          <w:rFonts w:ascii="Arial" w:eastAsiaTheme="majorEastAsia" w:hAnsi="Arial" w:cs="Arial"/>
          <w:b/>
          <w:bCs/>
          <w:color w:val="000000"/>
          <w:sz w:val="28"/>
          <w:szCs w:val="28"/>
          <w:highlight w:val="yellow"/>
          <w:vertAlign w:val="superscript"/>
        </w:rPr>
        <w:t>19 </w:t>
      </w:r>
      <w:r w:rsidRPr="00616ECF">
        <w:rPr>
          <w:rStyle w:val="woj"/>
          <w:rFonts w:ascii="Arial" w:eastAsiaTheme="majorEastAsia" w:hAnsi="Arial" w:cs="Arial"/>
          <w:color w:val="000000"/>
          <w:sz w:val="28"/>
          <w:szCs w:val="28"/>
          <w:highlight w:val="yellow"/>
        </w:rPr>
        <w:t>“Again, truly I tell you that if two of you on earth agree about anything they ask for, it will be done for them by my Father in heaven.</w:t>
      </w:r>
      <w:r w:rsidRPr="00616ECF">
        <w:rPr>
          <w:rFonts w:ascii="Arial" w:hAnsi="Arial" w:cs="Arial"/>
          <w:color w:val="000000"/>
          <w:sz w:val="28"/>
          <w:szCs w:val="28"/>
        </w:rPr>
        <w:t> </w:t>
      </w:r>
    </w:p>
    <w:p w14:paraId="69CD69AE" w14:textId="77777777" w:rsidR="00616ECF" w:rsidRDefault="00616ECF" w:rsidP="00616ECF">
      <w:pPr>
        <w:pStyle w:val="NormalWeb"/>
        <w:shd w:val="clear" w:color="auto" w:fill="FFFFFF"/>
        <w:rPr>
          <w:rStyle w:val="woj"/>
          <w:rFonts w:ascii="Arial" w:eastAsiaTheme="majorEastAsia" w:hAnsi="Arial" w:cs="Arial"/>
          <w:color w:val="000000"/>
          <w:sz w:val="28"/>
          <w:szCs w:val="28"/>
        </w:rPr>
      </w:pPr>
    </w:p>
    <w:p w14:paraId="74E5D34D" w14:textId="763CBC1C" w:rsidR="00616ECF" w:rsidRPr="00616ECF" w:rsidRDefault="00616ECF" w:rsidP="00616ECF">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Two or more… When we gather in His name, He’s right there;</w:t>
      </w:r>
    </w:p>
    <w:p w14:paraId="2523F6A7" w14:textId="35A003FC" w:rsidR="00616ECF" w:rsidRPr="00616ECF" w:rsidRDefault="00616ECF" w:rsidP="00616ECF">
      <w:pPr>
        <w:pStyle w:val="NormalWeb"/>
        <w:shd w:val="clear" w:color="auto" w:fill="FFFFFF"/>
        <w:ind w:left="720"/>
        <w:rPr>
          <w:rFonts w:ascii="Arial" w:hAnsi="Arial" w:cs="Arial"/>
          <w:color w:val="000000"/>
          <w:sz w:val="28"/>
          <w:szCs w:val="28"/>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20</w:t>
      </w:r>
      <w:r w:rsidRPr="00616ECF">
        <w:rPr>
          <w:rStyle w:val="woj"/>
          <w:rFonts w:ascii="Arial" w:eastAsiaTheme="majorEastAsia" w:hAnsi="Arial" w:cs="Arial"/>
          <w:b/>
          <w:bCs/>
          <w:color w:val="000000"/>
          <w:sz w:val="28"/>
          <w:szCs w:val="28"/>
          <w:highlight w:val="yellow"/>
          <w:vertAlign w:val="superscript"/>
        </w:rPr>
        <w:t> </w:t>
      </w:r>
      <w:r w:rsidRPr="00616ECF">
        <w:rPr>
          <w:rStyle w:val="woj"/>
          <w:rFonts w:ascii="Arial" w:eastAsiaTheme="majorEastAsia" w:hAnsi="Arial" w:cs="Arial"/>
          <w:b/>
          <w:bCs/>
          <w:color w:val="000000"/>
          <w:sz w:val="28"/>
          <w:szCs w:val="28"/>
          <w:highlight w:val="yellow"/>
          <w:vertAlign w:val="superscript"/>
        </w:rPr>
        <w:t>“</w:t>
      </w:r>
      <w:r w:rsidRPr="00616ECF">
        <w:rPr>
          <w:rStyle w:val="woj"/>
          <w:rFonts w:ascii="Arial" w:eastAsiaTheme="majorEastAsia" w:hAnsi="Arial" w:cs="Arial"/>
          <w:color w:val="000000"/>
          <w:sz w:val="28"/>
          <w:szCs w:val="28"/>
          <w:highlight w:val="yellow"/>
        </w:rPr>
        <w:t>For where two or three gather in my name, there am I with them.”</w:t>
      </w:r>
    </w:p>
    <w:p w14:paraId="29F7959C"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These words are often removed from their context, but Jesus is speaking about authority exercised within humility, unity, and obedience. Binding and loosing was rabbinic language, referring to decisions that align with God’s will and instruction.</w:t>
      </w:r>
    </w:p>
    <w:p w14:paraId="1A3338BF"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This is not a promise of unchecked spiritual power. It is a responsibility given to a discerning community that walks together in truth. When the church acts in alignment with God’s character and purposes, heaven stands behind those actions.</w:t>
      </w:r>
    </w:p>
    <w:p w14:paraId="3A14BE45"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Jesus concludes with presence. Not crowds, not buildings, not numbers. Where even two or three gather under His authority and in submission to His name, He is present. The power of the church is not scale. It is alignment with Jesus.</w:t>
      </w:r>
    </w:p>
    <w:p w14:paraId="523449FE" w14:textId="593A7656"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21-22</w:t>
      </w:r>
      <w:r w:rsidRPr="00616ECF">
        <w:rPr>
          <w:rStyle w:val="text"/>
          <w:rFonts w:ascii="Arial" w:eastAsiaTheme="majorEastAsia" w:hAnsi="Arial" w:cs="Arial"/>
          <w:b/>
          <w:bCs/>
          <w:color w:val="000000"/>
          <w:sz w:val="28"/>
          <w:szCs w:val="28"/>
          <w:highlight w:val="yellow"/>
          <w:vertAlign w:val="superscript"/>
        </w:rPr>
        <w:t> </w:t>
      </w:r>
      <w:r w:rsidRPr="00616ECF">
        <w:rPr>
          <w:rStyle w:val="text"/>
          <w:rFonts w:ascii="Arial" w:eastAsiaTheme="majorEastAsia" w:hAnsi="Arial" w:cs="Arial"/>
          <w:b/>
          <w:bCs/>
          <w:color w:val="000000"/>
          <w:sz w:val="28"/>
          <w:szCs w:val="28"/>
          <w:highlight w:val="yellow"/>
          <w:vertAlign w:val="superscript"/>
        </w:rPr>
        <w:t>“</w:t>
      </w:r>
      <w:r w:rsidRPr="00616ECF">
        <w:rPr>
          <w:rStyle w:val="text"/>
          <w:rFonts w:ascii="Arial" w:eastAsiaTheme="majorEastAsia" w:hAnsi="Arial" w:cs="Arial"/>
          <w:color w:val="000000"/>
          <w:sz w:val="28"/>
          <w:szCs w:val="28"/>
          <w:highlight w:val="yellow"/>
        </w:rPr>
        <w:t>Then Peter came to Jesus and asked, “Lord, how many times shall I forgive my brother or sister who sins against me? Up to seven times?”</w:t>
      </w:r>
    </w:p>
    <w:p w14:paraId="3B076586" w14:textId="7266B08C" w:rsidR="00616ECF" w:rsidRPr="00616ECF" w:rsidRDefault="00616ECF" w:rsidP="00616ECF">
      <w:pPr>
        <w:pStyle w:val="NormalWeb"/>
        <w:shd w:val="clear" w:color="auto" w:fill="FFFFFF"/>
        <w:ind w:left="720"/>
        <w:rPr>
          <w:rStyle w:val="woj"/>
          <w:rFonts w:ascii="Arial" w:eastAsiaTheme="majorEastAsia" w:hAnsi="Arial" w:cs="Arial"/>
          <w:color w:val="000000"/>
          <w:sz w:val="28"/>
          <w:szCs w:val="28"/>
          <w:vertAlign w:val="superscript"/>
        </w:rPr>
      </w:pPr>
      <w:r w:rsidRPr="00616ECF">
        <w:rPr>
          <w:rStyle w:val="text"/>
          <w:rFonts w:ascii="Arial" w:eastAsiaTheme="majorEastAsia" w:hAnsi="Arial" w:cs="Arial"/>
          <w:b/>
          <w:bCs/>
          <w:color w:val="000000"/>
          <w:sz w:val="28"/>
          <w:szCs w:val="28"/>
          <w:highlight w:val="yellow"/>
          <w:vertAlign w:val="superscript"/>
        </w:rPr>
        <w:t>22 </w:t>
      </w:r>
      <w:r w:rsidRPr="00616ECF">
        <w:rPr>
          <w:rStyle w:val="text"/>
          <w:rFonts w:ascii="Arial" w:eastAsiaTheme="majorEastAsia" w:hAnsi="Arial" w:cs="Arial"/>
          <w:color w:val="000000"/>
          <w:sz w:val="28"/>
          <w:szCs w:val="28"/>
          <w:highlight w:val="yellow"/>
        </w:rPr>
        <w:t>Jesus answered, </w:t>
      </w:r>
      <w:r w:rsidRPr="00616ECF">
        <w:rPr>
          <w:rStyle w:val="woj"/>
          <w:rFonts w:ascii="Arial" w:eastAsiaTheme="majorEastAsia" w:hAnsi="Arial" w:cs="Arial"/>
          <w:color w:val="000000"/>
          <w:sz w:val="28"/>
          <w:szCs w:val="28"/>
          <w:highlight w:val="yellow"/>
        </w:rPr>
        <w:t xml:space="preserve">“I tell you, not seven times, but </w:t>
      </w:r>
      <w:r w:rsidRPr="00616ECF">
        <w:rPr>
          <w:rStyle w:val="woj"/>
          <w:rFonts w:ascii="Arial" w:eastAsiaTheme="majorEastAsia" w:hAnsi="Arial" w:cs="Arial"/>
          <w:color w:val="000000"/>
          <w:sz w:val="28"/>
          <w:szCs w:val="28"/>
          <w:highlight w:val="yellow"/>
        </w:rPr>
        <w:t>“</w:t>
      </w:r>
      <w:r w:rsidRPr="00616ECF">
        <w:rPr>
          <w:rStyle w:val="woj"/>
          <w:rFonts w:ascii="Arial" w:eastAsiaTheme="majorEastAsia" w:hAnsi="Arial" w:cs="Arial"/>
          <w:color w:val="000000"/>
          <w:sz w:val="28"/>
          <w:szCs w:val="28"/>
          <w:highlight w:val="yellow"/>
        </w:rPr>
        <w:t>seventy-seven times</w:t>
      </w:r>
      <w:r w:rsidRPr="00616ECF">
        <w:rPr>
          <w:rStyle w:val="woj"/>
          <w:rFonts w:ascii="Arial" w:eastAsiaTheme="majorEastAsia" w:hAnsi="Arial" w:cs="Arial"/>
          <w:color w:val="000000"/>
          <w:sz w:val="28"/>
          <w:szCs w:val="28"/>
          <w:highlight w:val="yellow"/>
        </w:rPr>
        <w:t>”</w:t>
      </w:r>
      <w:r w:rsidRPr="00616ECF">
        <w:rPr>
          <w:rStyle w:val="woj"/>
          <w:rFonts w:ascii="Arial" w:eastAsiaTheme="majorEastAsia" w:hAnsi="Arial" w:cs="Arial"/>
          <w:color w:val="000000"/>
          <w:sz w:val="28"/>
          <w:szCs w:val="28"/>
          <w:highlight w:val="yellow"/>
        </w:rPr>
        <w:t>.</w:t>
      </w:r>
      <w:r w:rsidRPr="00616ECF">
        <w:rPr>
          <w:rStyle w:val="woj"/>
          <w:rFonts w:ascii="Arial" w:eastAsiaTheme="majorEastAsia" w:hAnsi="Arial" w:cs="Arial"/>
          <w:color w:val="000000"/>
          <w:sz w:val="28"/>
          <w:szCs w:val="28"/>
          <w:highlight w:val="yellow"/>
          <w:vertAlign w:val="superscript"/>
        </w:rPr>
        <w:t>“</w:t>
      </w:r>
    </w:p>
    <w:p w14:paraId="66CE59D3"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Peter believes he is being generous. Rabbinic teaching often limited forgiveness to three times. Peter offers seven. Jesus dismantles the entire framework. Forgiveness in the kingdom is not counted; it is embodied.</w:t>
      </w:r>
    </w:p>
    <w:p w14:paraId="1558DB35" w14:textId="31281707" w:rsidR="00616ECF" w:rsidRPr="00616ECF" w:rsidRDefault="00616ECF" w:rsidP="00616ECF">
      <w:pPr>
        <w:pStyle w:val="NormalWeb"/>
        <w:rPr>
          <w:rFonts w:ascii="Arial" w:hAnsi="Arial" w:cs="Arial"/>
          <w:sz w:val="28"/>
          <w:szCs w:val="28"/>
        </w:rPr>
      </w:pPr>
      <w:r w:rsidRPr="00616ECF">
        <w:rPr>
          <w:rFonts w:ascii="Arial" w:hAnsi="Arial" w:cs="Arial"/>
          <w:sz w:val="28"/>
          <w:szCs w:val="28"/>
        </w:rPr>
        <w:t xml:space="preserve">Jesus is not dismissing justice. He is revealing the nature of mercy shaped by grace received. Forgiveness is not an occasional action for the </w:t>
      </w:r>
      <w:r w:rsidR="00557A8D" w:rsidRPr="00616ECF">
        <w:rPr>
          <w:rFonts w:ascii="Arial" w:hAnsi="Arial" w:cs="Arial"/>
          <w:sz w:val="28"/>
          <w:szCs w:val="28"/>
        </w:rPr>
        <w:t>disciple;</w:t>
      </w:r>
      <w:r w:rsidRPr="00616ECF">
        <w:rPr>
          <w:rFonts w:ascii="Arial" w:hAnsi="Arial" w:cs="Arial"/>
          <w:sz w:val="28"/>
          <w:szCs w:val="28"/>
        </w:rPr>
        <w:t xml:space="preserve"> it is a way of life. Those who have been forgiven much are expected to forgive freely, repeatedly, and sincerely.</w:t>
      </w:r>
    </w:p>
    <w:p w14:paraId="1B91D934" w14:textId="1DC2C01B" w:rsidR="00616ECF" w:rsidRPr="00616ECF" w:rsidRDefault="00616ECF" w:rsidP="00616ECF">
      <w:pPr>
        <w:pStyle w:val="NormalWeb"/>
        <w:shd w:val="clear" w:color="auto" w:fill="FFFFFF"/>
        <w:rPr>
          <w:rFonts w:ascii="Arial" w:hAnsi="Arial" w:cs="Arial"/>
          <w:color w:val="000000"/>
          <w:sz w:val="28"/>
          <w:szCs w:val="28"/>
        </w:rPr>
      </w:pPr>
      <w:r>
        <w:rPr>
          <w:rFonts w:ascii="Arial" w:hAnsi="Arial" w:cs="Arial"/>
          <w:color w:val="000000"/>
          <w:sz w:val="28"/>
          <w:szCs w:val="28"/>
        </w:rPr>
        <w:t>The parable of the unmerciful servant;</w:t>
      </w:r>
    </w:p>
    <w:p w14:paraId="25CE8DC3" w14:textId="2481CF01"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chapternum"/>
          <w:rFonts w:ascii="Arial" w:eastAsiaTheme="majorEastAsia" w:hAnsi="Arial" w:cs="Arial"/>
          <w:b/>
          <w:bCs/>
          <w:color w:val="000000"/>
          <w:sz w:val="28"/>
          <w:szCs w:val="28"/>
          <w:highlight w:val="yellow"/>
          <w:u w:val="single"/>
        </w:rPr>
        <w:t>Matthew 18:</w:t>
      </w:r>
      <w:r w:rsidRPr="00616ECF">
        <w:rPr>
          <w:rStyle w:val="chapternum"/>
          <w:rFonts w:ascii="Arial" w:eastAsiaTheme="majorEastAsia" w:hAnsi="Arial" w:cs="Arial"/>
          <w:b/>
          <w:bCs/>
          <w:color w:val="000000"/>
          <w:sz w:val="28"/>
          <w:szCs w:val="28"/>
          <w:highlight w:val="yellow"/>
          <w:u w:val="single"/>
        </w:rPr>
        <w:t>23-35</w:t>
      </w:r>
      <w:r w:rsidRPr="00616ECF">
        <w:rPr>
          <w:rStyle w:val="chapternum"/>
          <w:rFonts w:ascii="Arial" w:eastAsiaTheme="majorEastAsia" w:hAnsi="Arial" w:cs="Arial"/>
          <w:b/>
          <w:bCs/>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 </w:t>
      </w:r>
      <w:r w:rsidRPr="00616ECF">
        <w:rPr>
          <w:rStyle w:val="woj"/>
          <w:rFonts w:ascii="Arial" w:eastAsiaTheme="majorEastAsia" w:hAnsi="Arial" w:cs="Arial"/>
          <w:color w:val="000000"/>
          <w:sz w:val="28"/>
          <w:szCs w:val="28"/>
          <w:highlight w:val="yellow"/>
        </w:rPr>
        <w:t>“Therefore, the kingdom of heaven is like a king who wanted to settle accounts with his servants.</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24 </w:t>
      </w:r>
      <w:r w:rsidRPr="00616ECF">
        <w:rPr>
          <w:rStyle w:val="woj"/>
          <w:rFonts w:ascii="Arial" w:eastAsiaTheme="majorEastAsia" w:hAnsi="Arial" w:cs="Arial"/>
          <w:color w:val="000000"/>
          <w:sz w:val="28"/>
          <w:szCs w:val="28"/>
          <w:highlight w:val="yellow"/>
        </w:rPr>
        <w:t xml:space="preserve">As he began the settlement, a man who owed him </w:t>
      </w:r>
      <w:r w:rsidRPr="00616ECF">
        <w:rPr>
          <w:rStyle w:val="woj"/>
          <w:rFonts w:ascii="Arial" w:eastAsiaTheme="majorEastAsia" w:hAnsi="Arial" w:cs="Arial"/>
          <w:i/>
          <w:iCs/>
          <w:color w:val="000000"/>
          <w:sz w:val="28"/>
          <w:szCs w:val="28"/>
          <w:highlight w:val="yellow"/>
        </w:rPr>
        <w:t>ten thousand bags of gold</w:t>
      </w:r>
      <w:r w:rsidRPr="00616ECF">
        <w:rPr>
          <w:rStyle w:val="woj"/>
          <w:rFonts w:ascii="Arial" w:eastAsiaTheme="majorEastAsia" w:hAnsi="Arial" w:cs="Arial"/>
          <w:color w:val="000000"/>
          <w:sz w:val="28"/>
          <w:szCs w:val="28"/>
          <w:highlight w:val="yellow"/>
          <w:vertAlign w:val="superscript"/>
        </w:rPr>
        <w:t xml:space="preserve"> </w:t>
      </w:r>
      <w:r w:rsidRPr="00616ECF">
        <w:rPr>
          <w:rStyle w:val="woj"/>
          <w:rFonts w:ascii="Arial" w:eastAsiaTheme="majorEastAsia" w:hAnsi="Arial" w:cs="Arial"/>
          <w:color w:val="000000"/>
          <w:sz w:val="28"/>
          <w:szCs w:val="28"/>
          <w:highlight w:val="yellow"/>
        </w:rPr>
        <w:t>was brought to him.</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25 </w:t>
      </w:r>
      <w:r w:rsidRPr="00616ECF">
        <w:rPr>
          <w:rStyle w:val="woj"/>
          <w:rFonts w:ascii="Arial" w:eastAsiaTheme="majorEastAsia" w:hAnsi="Arial" w:cs="Arial"/>
          <w:color w:val="000000"/>
          <w:sz w:val="28"/>
          <w:szCs w:val="28"/>
          <w:highlight w:val="yellow"/>
        </w:rPr>
        <w:t xml:space="preserve">Since he was not able </w:t>
      </w:r>
      <w:r w:rsidRPr="00616ECF">
        <w:rPr>
          <w:rStyle w:val="woj"/>
          <w:rFonts w:ascii="Arial" w:eastAsiaTheme="majorEastAsia" w:hAnsi="Arial" w:cs="Arial"/>
          <w:color w:val="000000"/>
          <w:sz w:val="28"/>
          <w:szCs w:val="28"/>
          <w:highlight w:val="yellow"/>
        </w:rPr>
        <w:lastRenderedPageBreak/>
        <w:t>to pay, the master ordered that he and his wife and his children and all that he had be sold to repay the debt.</w:t>
      </w:r>
    </w:p>
    <w:p w14:paraId="002141A5" w14:textId="77777777"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woj"/>
          <w:rFonts w:ascii="Arial" w:eastAsiaTheme="majorEastAsia" w:hAnsi="Arial" w:cs="Arial"/>
          <w:b/>
          <w:bCs/>
          <w:color w:val="000000"/>
          <w:sz w:val="28"/>
          <w:szCs w:val="28"/>
          <w:highlight w:val="yellow"/>
          <w:vertAlign w:val="superscript"/>
        </w:rPr>
        <w:t>26 </w:t>
      </w:r>
      <w:r w:rsidRPr="00616ECF">
        <w:rPr>
          <w:rStyle w:val="woj"/>
          <w:rFonts w:ascii="Arial" w:eastAsiaTheme="majorEastAsia" w:hAnsi="Arial" w:cs="Arial"/>
          <w:color w:val="000000"/>
          <w:sz w:val="28"/>
          <w:szCs w:val="28"/>
          <w:highlight w:val="yellow"/>
        </w:rPr>
        <w:t>“At this the servant fell on his knees before him. ‘Be patient with me,’ he begged, ‘and I will pay back everything.’</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27 </w:t>
      </w:r>
      <w:r w:rsidRPr="00616ECF">
        <w:rPr>
          <w:rStyle w:val="woj"/>
          <w:rFonts w:ascii="Arial" w:eastAsiaTheme="majorEastAsia" w:hAnsi="Arial" w:cs="Arial"/>
          <w:color w:val="000000"/>
          <w:sz w:val="28"/>
          <w:szCs w:val="28"/>
          <w:highlight w:val="yellow"/>
        </w:rPr>
        <w:t>The servant’s master took pity on him, canceled the debt and let him go.</w:t>
      </w:r>
    </w:p>
    <w:p w14:paraId="16DFF537" w14:textId="20017708"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woj"/>
          <w:rFonts w:ascii="Arial" w:eastAsiaTheme="majorEastAsia" w:hAnsi="Arial" w:cs="Arial"/>
          <w:b/>
          <w:bCs/>
          <w:color w:val="000000"/>
          <w:sz w:val="28"/>
          <w:szCs w:val="28"/>
          <w:highlight w:val="yellow"/>
          <w:vertAlign w:val="superscript"/>
        </w:rPr>
        <w:t>28 </w:t>
      </w:r>
      <w:r w:rsidRPr="00616ECF">
        <w:rPr>
          <w:rStyle w:val="woj"/>
          <w:rFonts w:ascii="Arial" w:eastAsiaTheme="majorEastAsia" w:hAnsi="Arial" w:cs="Arial"/>
          <w:color w:val="000000"/>
          <w:sz w:val="28"/>
          <w:szCs w:val="28"/>
          <w:highlight w:val="yellow"/>
        </w:rPr>
        <w:t>“But when that servant went out, he found one of his fellow servants who owed him a hundred silver coins. He grabbed him and began to choke him. ‘Pay back what you owe me!’ he demanded.</w:t>
      </w:r>
    </w:p>
    <w:p w14:paraId="28CF0125" w14:textId="77777777"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woj"/>
          <w:rFonts w:ascii="Arial" w:eastAsiaTheme="majorEastAsia" w:hAnsi="Arial" w:cs="Arial"/>
          <w:b/>
          <w:bCs/>
          <w:color w:val="000000"/>
          <w:sz w:val="28"/>
          <w:szCs w:val="28"/>
          <w:highlight w:val="yellow"/>
          <w:vertAlign w:val="superscript"/>
        </w:rPr>
        <w:t>29 </w:t>
      </w:r>
      <w:r w:rsidRPr="00616ECF">
        <w:rPr>
          <w:rStyle w:val="woj"/>
          <w:rFonts w:ascii="Arial" w:eastAsiaTheme="majorEastAsia" w:hAnsi="Arial" w:cs="Arial"/>
          <w:color w:val="000000"/>
          <w:sz w:val="28"/>
          <w:szCs w:val="28"/>
          <w:highlight w:val="yellow"/>
        </w:rPr>
        <w:t>“His fellow servant fell to his knees and begged him, ‘Be patient with me, and I will pay it back.’</w:t>
      </w:r>
    </w:p>
    <w:p w14:paraId="286BB932" w14:textId="77777777"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woj"/>
          <w:rFonts w:ascii="Arial" w:eastAsiaTheme="majorEastAsia" w:hAnsi="Arial" w:cs="Arial"/>
          <w:b/>
          <w:bCs/>
          <w:color w:val="000000"/>
          <w:sz w:val="28"/>
          <w:szCs w:val="28"/>
          <w:highlight w:val="yellow"/>
          <w:vertAlign w:val="superscript"/>
        </w:rPr>
        <w:t>30 </w:t>
      </w:r>
      <w:r w:rsidRPr="00616ECF">
        <w:rPr>
          <w:rStyle w:val="woj"/>
          <w:rFonts w:ascii="Arial" w:eastAsiaTheme="majorEastAsia" w:hAnsi="Arial" w:cs="Arial"/>
          <w:color w:val="000000"/>
          <w:sz w:val="28"/>
          <w:szCs w:val="28"/>
          <w:highlight w:val="yellow"/>
        </w:rPr>
        <w:t>“But he refused. Instead, he went off and had the man thrown into prison until he could pay the debt.</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31 </w:t>
      </w:r>
      <w:r w:rsidRPr="00616ECF">
        <w:rPr>
          <w:rStyle w:val="woj"/>
          <w:rFonts w:ascii="Arial" w:eastAsiaTheme="majorEastAsia" w:hAnsi="Arial" w:cs="Arial"/>
          <w:color w:val="000000"/>
          <w:sz w:val="28"/>
          <w:szCs w:val="28"/>
          <w:highlight w:val="yellow"/>
        </w:rPr>
        <w:t>When the other servants saw what had happened, they were outraged and went and told their master everything that had happened.</w:t>
      </w:r>
    </w:p>
    <w:p w14:paraId="47AC8D87" w14:textId="77777777" w:rsidR="00616ECF" w:rsidRPr="00616ECF" w:rsidRDefault="00616ECF" w:rsidP="00616ECF">
      <w:pPr>
        <w:pStyle w:val="NormalWeb"/>
        <w:shd w:val="clear" w:color="auto" w:fill="FFFFFF"/>
        <w:ind w:left="720"/>
        <w:rPr>
          <w:rFonts w:ascii="Arial" w:hAnsi="Arial" w:cs="Arial"/>
          <w:color w:val="000000"/>
          <w:sz w:val="28"/>
          <w:szCs w:val="28"/>
          <w:highlight w:val="yellow"/>
        </w:rPr>
      </w:pPr>
      <w:r w:rsidRPr="00616ECF">
        <w:rPr>
          <w:rStyle w:val="woj"/>
          <w:rFonts w:ascii="Arial" w:eastAsiaTheme="majorEastAsia" w:hAnsi="Arial" w:cs="Arial"/>
          <w:b/>
          <w:bCs/>
          <w:color w:val="000000"/>
          <w:sz w:val="28"/>
          <w:szCs w:val="28"/>
          <w:highlight w:val="yellow"/>
          <w:vertAlign w:val="superscript"/>
        </w:rPr>
        <w:t>32 </w:t>
      </w:r>
      <w:r w:rsidRPr="00616ECF">
        <w:rPr>
          <w:rStyle w:val="woj"/>
          <w:rFonts w:ascii="Arial" w:eastAsiaTheme="majorEastAsia" w:hAnsi="Arial" w:cs="Arial"/>
          <w:color w:val="000000"/>
          <w:sz w:val="28"/>
          <w:szCs w:val="28"/>
          <w:highlight w:val="yellow"/>
        </w:rPr>
        <w:t>“Then the master called the servant in. ‘You wicked servant,’ he said, ‘I canceled all that debt of yours because you begged me to.</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33 </w:t>
      </w:r>
      <w:r w:rsidRPr="00616ECF">
        <w:rPr>
          <w:rStyle w:val="woj"/>
          <w:rFonts w:ascii="Arial" w:eastAsiaTheme="majorEastAsia" w:hAnsi="Arial" w:cs="Arial"/>
          <w:color w:val="000000"/>
          <w:sz w:val="28"/>
          <w:szCs w:val="28"/>
          <w:highlight w:val="yellow"/>
        </w:rPr>
        <w:t>Shouldn’t you have had mercy on your fellow servant just as I had on you?’</w:t>
      </w:r>
      <w:r w:rsidRPr="00616ECF">
        <w:rPr>
          <w:rFonts w:ascii="Arial" w:hAnsi="Arial" w:cs="Arial"/>
          <w:color w:val="000000"/>
          <w:sz w:val="28"/>
          <w:szCs w:val="28"/>
          <w:highlight w:val="yellow"/>
        </w:rPr>
        <w:t> </w:t>
      </w:r>
      <w:r w:rsidRPr="00616ECF">
        <w:rPr>
          <w:rStyle w:val="woj"/>
          <w:rFonts w:ascii="Arial" w:eastAsiaTheme="majorEastAsia" w:hAnsi="Arial" w:cs="Arial"/>
          <w:b/>
          <w:bCs/>
          <w:color w:val="000000"/>
          <w:sz w:val="28"/>
          <w:szCs w:val="28"/>
          <w:highlight w:val="yellow"/>
          <w:vertAlign w:val="superscript"/>
        </w:rPr>
        <w:t>34 </w:t>
      </w:r>
      <w:r w:rsidRPr="00616ECF">
        <w:rPr>
          <w:rStyle w:val="woj"/>
          <w:rFonts w:ascii="Arial" w:eastAsiaTheme="majorEastAsia" w:hAnsi="Arial" w:cs="Arial"/>
          <w:color w:val="000000"/>
          <w:sz w:val="28"/>
          <w:szCs w:val="28"/>
          <w:highlight w:val="yellow"/>
        </w:rPr>
        <w:t>In anger his master handed him over to the jailers to be tortured, until he should pay back all he owed.</w:t>
      </w:r>
    </w:p>
    <w:p w14:paraId="41BE5021" w14:textId="013FCFFF" w:rsidR="00616ECF" w:rsidRPr="00616ECF" w:rsidRDefault="00616ECF" w:rsidP="00616ECF">
      <w:pPr>
        <w:pStyle w:val="NormalWeb"/>
        <w:shd w:val="clear" w:color="auto" w:fill="FFFFFF"/>
        <w:ind w:left="720"/>
        <w:rPr>
          <w:rFonts w:ascii="Arial" w:hAnsi="Arial" w:cs="Arial"/>
          <w:color w:val="000000"/>
          <w:sz w:val="28"/>
          <w:szCs w:val="28"/>
        </w:rPr>
      </w:pPr>
      <w:r w:rsidRPr="00616ECF">
        <w:rPr>
          <w:rStyle w:val="woj"/>
          <w:rFonts w:ascii="Arial" w:eastAsiaTheme="majorEastAsia" w:hAnsi="Arial" w:cs="Arial"/>
          <w:b/>
          <w:bCs/>
          <w:color w:val="000000"/>
          <w:sz w:val="28"/>
          <w:szCs w:val="28"/>
          <w:highlight w:val="yellow"/>
          <w:vertAlign w:val="superscript"/>
        </w:rPr>
        <w:t>35 </w:t>
      </w:r>
      <w:r w:rsidRPr="00616ECF">
        <w:rPr>
          <w:rStyle w:val="woj"/>
          <w:rFonts w:ascii="Arial" w:eastAsiaTheme="majorEastAsia" w:hAnsi="Arial" w:cs="Arial"/>
          <w:color w:val="000000"/>
          <w:sz w:val="28"/>
          <w:szCs w:val="28"/>
          <w:highlight w:val="yellow"/>
        </w:rPr>
        <w:t>“This is how my heavenly Father will treat each of you unless you forgive your brother or sister from your heart.”</w:t>
      </w:r>
      <w:r w:rsidRPr="00616ECF">
        <w:rPr>
          <w:rStyle w:val="woj"/>
          <w:rFonts w:ascii="Arial" w:eastAsiaTheme="majorEastAsia" w:hAnsi="Arial" w:cs="Arial"/>
          <w:color w:val="000000"/>
          <w:sz w:val="28"/>
          <w:szCs w:val="28"/>
        </w:rPr>
        <w:t xml:space="preserve"> &lt;&gt;</w:t>
      </w:r>
    </w:p>
    <w:p w14:paraId="4A949A5B"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Jesus closes with a parable that exposes the inconsistency of receiving mercy without extending it. The debt owed to the king is impossibly large, unpayable by any human standard. The servant’s plea is met not with negotiation, but with compassion. The debt is canceled entirely.</w:t>
      </w:r>
    </w:p>
    <w:p w14:paraId="41F27352" w14:textId="77777777" w:rsidR="00616ECF" w:rsidRPr="00616ECF" w:rsidRDefault="00616ECF" w:rsidP="00616ECF">
      <w:pPr>
        <w:pStyle w:val="NormalWeb"/>
        <w:rPr>
          <w:rFonts w:ascii="Arial" w:hAnsi="Arial" w:cs="Arial"/>
          <w:sz w:val="28"/>
          <w:szCs w:val="28"/>
        </w:rPr>
      </w:pPr>
      <w:r w:rsidRPr="00616ECF">
        <w:rPr>
          <w:rFonts w:ascii="Arial" w:hAnsi="Arial" w:cs="Arial"/>
          <w:sz w:val="28"/>
          <w:szCs w:val="28"/>
        </w:rPr>
        <w:t>The shock of the parable comes when forgiven mercy fails to transform behavior. A forgiven servant becomes an unforgiving one. The contrast is deliberate and severe. A life unchanged by grace reveals a heart that never truly understood it.</w:t>
      </w:r>
    </w:p>
    <w:p w14:paraId="1B24BC2D" w14:textId="77777777" w:rsidR="00616ECF" w:rsidRDefault="00616ECF" w:rsidP="00616ECF">
      <w:pPr>
        <w:pStyle w:val="NormalWeb"/>
        <w:rPr>
          <w:rFonts w:ascii="Arial" w:hAnsi="Arial" w:cs="Arial"/>
          <w:sz w:val="28"/>
          <w:szCs w:val="28"/>
        </w:rPr>
      </w:pPr>
      <w:r w:rsidRPr="00616ECF">
        <w:rPr>
          <w:rFonts w:ascii="Arial" w:hAnsi="Arial" w:cs="Arial"/>
          <w:sz w:val="28"/>
          <w:szCs w:val="28"/>
        </w:rPr>
        <w:t>Jesus’ conclusion is unmistakable. Forgiveness that remains theoretical is not kingdom forgiveness. Mercy received must become mercy extended. The seriousness of the warning reflects the seriousness of grace itself. To refuse forgiveness is to reject the very mercy by which we live.</w:t>
      </w:r>
      <w:r>
        <w:rPr>
          <w:rFonts w:ascii="Arial" w:hAnsi="Arial" w:cs="Arial"/>
          <w:sz w:val="28"/>
          <w:szCs w:val="28"/>
        </w:rPr>
        <w:t xml:space="preserve"> The Lord’s prayer itself tells us to pray;</w:t>
      </w:r>
    </w:p>
    <w:p w14:paraId="0D3ED79A" w14:textId="1A8EC314" w:rsidR="00616ECF" w:rsidRPr="00616ECF" w:rsidRDefault="00616ECF" w:rsidP="00616ECF">
      <w:pPr>
        <w:pStyle w:val="NormalWeb"/>
        <w:rPr>
          <w:rFonts w:ascii="Arial" w:hAnsi="Arial" w:cs="Arial"/>
          <w:sz w:val="28"/>
          <w:szCs w:val="28"/>
        </w:rPr>
      </w:pPr>
      <w:r>
        <w:rPr>
          <w:rFonts w:ascii="Arial" w:hAnsi="Arial" w:cs="Arial"/>
          <w:sz w:val="28"/>
          <w:szCs w:val="28"/>
        </w:rPr>
        <w:t xml:space="preserve"> “Forgive us our sins, as we forgive others…”</w:t>
      </w:r>
    </w:p>
    <w:p w14:paraId="051A72E0" w14:textId="0D980454" w:rsidR="00616ECF" w:rsidRPr="00616ECF" w:rsidRDefault="00616ECF" w:rsidP="00616ECF">
      <w:pPr>
        <w:pStyle w:val="NormalWeb"/>
        <w:ind w:left="720"/>
        <w:rPr>
          <w:rFonts w:ascii="Arial" w:hAnsi="Arial" w:cs="Arial"/>
          <w:sz w:val="28"/>
          <w:szCs w:val="28"/>
        </w:rPr>
      </w:pPr>
      <w:r w:rsidRPr="00616ECF">
        <w:rPr>
          <w:rStyle w:val="Strong"/>
          <w:rFonts w:ascii="Arial" w:eastAsiaTheme="majorEastAsia" w:hAnsi="Arial" w:cs="Arial"/>
          <w:sz w:val="28"/>
          <w:szCs w:val="28"/>
          <w:highlight w:val="yellow"/>
          <w:u w:val="single"/>
        </w:rPr>
        <w:t>Ephesians 4:32</w:t>
      </w:r>
      <w:r w:rsidRPr="00616ECF">
        <w:rPr>
          <w:rFonts w:ascii="Arial" w:hAnsi="Arial" w:cs="Arial"/>
          <w:sz w:val="28"/>
          <w:szCs w:val="28"/>
          <w:highlight w:val="yellow"/>
        </w:rPr>
        <w:t xml:space="preserve"> </w:t>
      </w:r>
      <w:r w:rsidRPr="00616ECF">
        <w:rPr>
          <w:rFonts w:ascii="Arial" w:hAnsi="Arial" w:cs="Arial"/>
          <w:sz w:val="28"/>
          <w:szCs w:val="28"/>
          <w:highlight w:val="yellow"/>
        </w:rPr>
        <w:t>“Be kind and compassionate to one another, forgiving each other, just as in Jesus God forgave you.”</w:t>
      </w:r>
    </w:p>
    <w:sectPr w:rsidR="00616ECF" w:rsidRPr="00616ECF" w:rsidSect="00F13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E94"/>
    <w:multiLevelType w:val="multilevel"/>
    <w:tmpl w:val="9714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140C"/>
    <w:multiLevelType w:val="hybridMultilevel"/>
    <w:tmpl w:val="79EA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246B5"/>
    <w:multiLevelType w:val="hybridMultilevel"/>
    <w:tmpl w:val="A8A8E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1289D"/>
    <w:multiLevelType w:val="multilevel"/>
    <w:tmpl w:val="A5C2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514B4"/>
    <w:multiLevelType w:val="multilevel"/>
    <w:tmpl w:val="037C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B36C2"/>
    <w:multiLevelType w:val="multilevel"/>
    <w:tmpl w:val="CF54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12C0"/>
    <w:multiLevelType w:val="multilevel"/>
    <w:tmpl w:val="026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51666"/>
    <w:multiLevelType w:val="hybridMultilevel"/>
    <w:tmpl w:val="063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30B77"/>
    <w:multiLevelType w:val="hybridMultilevel"/>
    <w:tmpl w:val="E59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61D60"/>
    <w:multiLevelType w:val="multilevel"/>
    <w:tmpl w:val="227A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825584">
    <w:abstractNumId w:val="4"/>
  </w:num>
  <w:num w:numId="2" w16cid:durableId="749615911">
    <w:abstractNumId w:val="5"/>
  </w:num>
  <w:num w:numId="3" w16cid:durableId="1961182930">
    <w:abstractNumId w:val="9"/>
  </w:num>
  <w:num w:numId="4" w16cid:durableId="952711041">
    <w:abstractNumId w:val="6"/>
  </w:num>
  <w:num w:numId="5" w16cid:durableId="412360917">
    <w:abstractNumId w:val="2"/>
  </w:num>
  <w:num w:numId="6" w16cid:durableId="994407380">
    <w:abstractNumId w:val="7"/>
  </w:num>
  <w:num w:numId="7" w16cid:durableId="1503231947">
    <w:abstractNumId w:val="8"/>
  </w:num>
  <w:num w:numId="8" w16cid:durableId="1842356813">
    <w:abstractNumId w:val="1"/>
  </w:num>
  <w:num w:numId="9" w16cid:durableId="1602184128">
    <w:abstractNumId w:val="3"/>
  </w:num>
  <w:num w:numId="10" w16cid:durableId="136301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BB"/>
    <w:rsid w:val="00080A1E"/>
    <w:rsid w:val="00087BFB"/>
    <w:rsid w:val="00092512"/>
    <w:rsid w:val="000A311F"/>
    <w:rsid w:val="000C4BEF"/>
    <w:rsid w:val="0010131D"/>
    <w:rsid w:val="00153196"/>
    <w:rsid w:val="00160EBE"/>
    <w:rsid w:val="0017543F"/>
    <w:rsid w:val="00255960"/>
    <w:rsid w:val="00260EFC"/>
    <w:rsid w:val="002A5F88"/>
    <w:rsid w:val="002D02A7"/>
    <w:rsid w:val="002D3B82"/>
    <w:rsid w:val="003A3125"/>
    <w:rsid w:val="003A52D9"/>
    <w:rsid w:val="003B65B0"/>
    <w:rsid w:val="003B6BF6"/>
    <w:rsid w:val="003E53A3"/>
    <w:rsid w:val="003F13E8"/>
    <w:rsid w:val="00457727"/>
    <w:rsid w:val="004C790C"/>
    <w:rsid w:val="004E5E07"/>
    <w:rsid w:val="004F71BF"/>
    <w:rsid w:val="005154ED"/>
    <w:rsid w:val="00521A2E"/>
    <w:rsid w:val="00532D34"/>
    <w:rsid w:val="00542907"/>
    <w:rsid w:val="0055128A"/>
    <w:rsid w:val="0055479D"/>
    <w:rsid w:val="00557A8D"/>
    <w:rsid w:val="00560108"/>
    <w:rsid w:val="0056171C"/>
    <w:rsid w:val="00582D39"/>
    <w:rsid w:val="00593E93"/>
    <w:rsid w:val="005B27F9"/>
    <w:rsid w:val="005D2024"/>
    <w:rsid w:val="005E2FB5"/>
    <w:rsid w:val="005E4715"/>
    <w:rsid w:val="005F06F0"/>
    <w:rsid w:val="006009DA"/>
    <w:rsid w:val="00604BBA"/>
    <w:rsid w:val="00616ECF"/>
    <w:rsid w:val="00682C51"/>
    <w:rsid w:val="00697DD0"/>
    <w:rsid w:val="00757A70"/>
    <w:rsid w:val="0076063F"/>
    <w:rsid w:val="00762105"/>
    <w:rsid w:val="0076776C"/>
    <w:rsid w:val="007756E0"/>
    <w:rsid w:val="00784152"/>
    <w:rsid w:val="00795313"/>
    <w:rsid w:val="007E442C"/>
    <w:rsid w:val="007F3C9C"/>
    <w:rsid w:val="008138C8"/>
    <w:rsid w:val="0086400D"/>
    <w:rsid w:val="008B208A"/>
    <w:rsid w:val="0091461A"/>
    <w:rsid w:val="00915FF2"/>
    <w:rsid w:val="00921F86"/>
    <w:rsid w:val="009373F9"/>
    <w:rsid w:val="00955000"/>
    <w:rsid w:val="00967AC1"/>
    <w:rsid w:val="009A0DC3"/>
    <w:rsid w:val="009B105C"/>
    <w:rsid w:val="00A03A7C"/>
    <w:rsid w:val="00A327EA"/>
    <w:rsid w:val="00A54626"/>
    <w:rsid w:val="00A65C60"/>
    <w:rsid w:val="00A929AB"/>
    <w:rsid w:val="00AA47E7"/>
    <w:rsid w:val="00AB51A5"/>
    <w:rsid w:val="00AC537B"/>
    <w:rsid w:val="00B46470"/>
    <w:rsid w:val="00B67815"/>
    <w:rsid w:val="00B67E01"/>
    <w:rsid w:val="00B73B9F"/>
    <w:rsid w:val="00B80257"/>
    <w:rsid w:val="00B865EA"/>
    <w:rsid w:val="00BC7FDB"/>
    <w:rsid w:val="00BE4143"/>
    <w:rsid w:val="00C86430"/>
    <w:rsid w:val="00DE6599"/>
    <w:rsid w:val="00E5076A"/>
    <w:rsid w:val="00E711CF"/>
    <w:rsid w:val="00E734E8"/>
    <w:rsid w:val="00E749CC"/>
    <w:rsid w:val="00E84901"/>
    <w:rsid w:val="00EE5CBB"/>
    <w:rsid w:val="00EF5B45"/>
    <w:rsid w:val="00F13BBB"/>
    <w:rsid w:val="00F328FD"/>
    <w:rsid w:val="00F71B3E"/>
    <w:rsid w:val="00F83219"/>
    <w:rsid w:val="00F85C77"/>
    <w:rsid w:val="00F95C9A"/>
    <w:rsid w:val="00FA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BFCB"/>
  <w15:chartTrackingRefBased/>
  <w15:docId w15:val="{D2DE71D7-0A46-1641-A47A-8D8BCF40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13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3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3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BBB"/>
    <w:rPr>
      <w:rFonts w:eastAsiaTheme="majorEastAsia" w:cstheme="majorBidi"/>
      <w:color w:val="272727" w:themeColor="text1" w:themeTint="D8"/>
    </w:rPr>
  </w:style>
  <w:style w:type="paragraph" w:styleId="Title">
    <w:name w:val="Title"/>
    <w:basedOn w:val="Normal"/>
    <w:next w:val="Normal"/>
    <w:link w:val="TitleChar"/>
    <w:uiPriority w:val="10"/>
    <w:qFormat/>
    <w:rsid w:val="00F13B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BBB"/>
    <w:pPr>
      <w:spacing w:before="160"/>
      <w:jc w:val="center"/>
    </w:pPr>
    <w:rPr>
      <w:i/>
      <w:iCs/>
      <w:color w:val="404040" w:themeColor="text1" w:themeTint="BF"/>
    </w:rPr>
  </w:style>
  <w:style w:type="character" w:customStyle="1" w:styleId="QuoteChar">
    <w:name w:val="Quote Char"/>
    <w:basedOn w:val="DefaultParagraphFont"/>
    <w:link w:val="Quote"/>
    <w:uiPriority w:val="29"/>
    <w:rsid w:val="00F13BBB"/>
    <w:rPr>
      <w:i/>
      <w:iCs/>
      <w:color w:val="404040" w:themeColor="text1" w:themeTint="BF"/>
    </w:rPr>
  </w:style>
  <w:style w:type="paragraph" w:styleId="ListParagraph">
    <w:name w:val="List Paragraph"/>
    <w:basedOn w:val="Normal"/>
    <w:uiPriority w:val="34"/>
    <w:qFormat/>
    <w:rsid w:val="00F13BBB"/>
    <w:pPr>
      <w:ind w:left="720"/>
      <w:contextualSpacing/>
    </w:pPr>
  </w:style>
  <w:style w:type="character" w:styleId="IntenseEmphasis">
    <w:name w:val="Intense Emphasis"/>
    <w:basedOn w:val="DefaultParagraphFont"/>
    <w:uiPriority w:val="21"/>
    <w:qFormat/>
    <w:rsid w:val="00F13BBB"/>
    <w:rPr>
      <w:i/>
      <w:iCs/>
      <w:color w:val="0F4761" w:themeColor="accent1" w:themeShade="BF"/>
    </w:rPr>
  </w:style>
  <w:style w:type="paragraph" w:styleId="IntenseQuote">
    <w:name w:val="Intense Quote"/>
    <w:basedOn w:val="Normal"/>
    <w:next w:val="Normal"/>
    <w:link w:val="IntenseQuoteChar"/>
    <w:uiPriority w:val="30"/>
    <w:qFormat/>
    <w:rsid w:val="00F13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BBB"/>
    <w:rPr>
      <w:i/>
      <w:iCs/>
      <w:color w:val="0F4761" w:themeColor="accent1" w:themeShade="BF"/>
    </w:rPr>
  </w:style>
  <w:style w:type="character" w:styleId="IntenseReference">
    <w:name w:val="Intense Reference"/>
    <w:basedOn w:val="DefaultParagraphFont"/>
    <w:uiPriority w:val="32"/>
    <w:qFormat/>
    <w:rsid w:val="00F13BBB"/>
    <w:rPr>
      <w:b/>
      <w:bCs/>
      <w:smallCaps/>
      <w:color w:val="0F4761" w:themeColor="accent1" w:themeShade="BF"/>
      <w:spacing w:val="5"/>
    </w:rPr>
  </w:style>
  <w:style w:type="paragraph" w:customStyle="1" w:styleId="chapter-2">
    <w:name w:val="chapter-2"/>
    <w:basedOn w:val="Normal"/>
    <w:rsid w:val="00F13BBB"/>
    <w:pPr>
      <w:spacing w:before="100" w:beforeAutospacing="1" w:after="100" w:afterAutospacing="1"/>
    </w:pPr>
  </w:style>
  <w:style w:type="character" w:customStyle="1" w:styleId="text">
    <w:name w:val="text"/>
    <w:basedOn w:val="DefaultParagraphFont"/>
    <w:rsid w:val="00F13BBB"/>
  </w:style>
  <w:style w:type="character" w:customStyle="1" w:styleId="chapternum">
    <w:name w:val="chapternum"/>
    <w:basedOn w:val="DefaultParagraphFont"/>
    <w:rsid w:val="00F13BBB"/>
  </w:style>
  <w:style w:type="paragraph" w:styleId="NormalWeb">
    <w:name w:val="Normal (Web)"/>
    <w:basedOn w:val="Normal"/>
    <w:uiPriority w:val="99"/>
    <w:unhideWhenUsed/>
    <w:rsid w:val="00F13BBB"/>
    <w:pPr>
      <w:spacing w:before="100" w:beforeAutospacing="1" w:after="100" w:afterAutospacing="1"/>
    </w:pPr>
  </w:style>
  <w:style w:type="character" w:customStyle="1" w:styleId="woj">
    <w:name w:val="woj"/>
    <w:basedOn w:val="DefaultParagraphFont"/>
    <w:rsid w:val="00F13BBB"/>
  </w:style>
  <w:style w:type="character" w:styleId="Hyperlink">
    <w:name w:val="Hyperlink"/>
    <w:basedOn w:val="DefaultParagraphFont"/>
    <w:uiPriority w:val="99"/>
    <w:semiHidden/>
    <w:unhideWhenUsed/>
    <w:rsid w:val="00F13BBB"/>
    <w:rPr>
      <w:color w:val="0000FF"/>
      <w:u w:val="single"/>
    </w:rPr>
  </w:style>
  <w:style w:type="character" w:styleId="Strong">
    <w:name w:val="Strong"/>
    <w:basedOn w:val="DefaultParagraphFont"/>
    <w:uiPriority w:val="22"/>
    <w:qFormat/>
    <w:rsid w:val="003E53A3"/>
    <w:rPr>
      <w:b/>
      <w:bCs/>
    </w:rPr>
  </w:style>
  <w:style w:type="character" w:customStyle="1" w:styleId="fn">
    <w:name w:val="fn"/>
    <w:basedOn w:val="DefaultParagraphFont"/>
    <w:rsid w:val="00F95C9A"/>
  </w:style>
  <w:style w:type="character" w:styleId="Emphasis">
    <w:name w:val="Emphasis"/>
    <w:basedOn w:val="DefaultParagraphFont"/>
    <w:uiPriority w:val="20"/>
    <w:qFormat/>
    <w:rsid w:val="003B6BF6"/>
    <w:rPr>
      <w:i/>
      <w:iCs/>
    </w:rPr>
  </w:style>
  <w:style w:type="paragraph" w:styleId="NoSpacing">
    <w:name w:val="No Spacing"/>
    <w:uiPriority w:val="1"/>
    <w:qFormat/>
    <w:rsid w:val="00EE5CBB"/>
    <w:pPr>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429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18&amp;version=NIV" TargetMode="External"/><Relationship Id="rId5" Type="http://schemas.openxmlformats.org/officeDocument/2006/relationships/hyperlink" Target="https://www.biblegateway.com/passage/?search=Matthew%2018&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4</cp:revision>
  <cp:lastPrinted>2025-12-06T23:24:00Z</cp:lastPrinted>
  <dcterms:created xsi:type="dcterms:W3CDTF">2025-12-12T19:50:00Z</dcterms:created>
  <dcterms:modified xsi:type="dcterms:W3CDTF">2025-12-12T23:57:00Z</dcterms:modified>
</cp:coreProperties>
</file>